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CA56" w14:textId="77777777" w:rsidR="009A23A6" w:rsidRDefault="009A23A6" w:rsidP="009A23A6">
      <w:pPr>
        <w:shd w:val="clear" w:color="auto" w:fill="FFFFFF"/>
        <w:spacing w:after="300" w:line="360" w:lineRule="atLeast"/>
        <w:rPr>
          <w:rFonts w:asciiTheme="minorHAnsi" w:eastAsia="Times New Roman" w:hAnsiTheme="minorHAnsi" w:cstheme="minorHAnsi"/>
          <w:color w:val="000000"/>
          <w:spacing w:val="-1"/>
        </w:rPr>
      </w:pPr>
    </w:p>
    <w:p w14:paraId="43062FB7" w14:textId="77777777" w:rsidR="009A23A6" w:rsidRDefault="009A23A6" w:rsidP="009A23A6">
      <w:pPr>
        <w:shd w:val="clear" w:color="auto" w:fill="FFFFFF"/>
        <w:spacing w:after="300" w:line="360" w:lineRule="atLeast"/>
        <w:jc w:val="center"/>
        <w:rPr>
          <w:rFonts w:asciiTheme="minorHAnsi" w:eastAsia="Times New Roman" w:hAnsiTheme="minorHAnsi" w:cstheme="minorHAnsi"/>
          <w:color w:val="000000"/>
          <w:spacing w:val="-1"/>
        </w:rPr>
      </w:pPr>
      <w:r>
        <w:rPr>
          <w:noProof/>
        </w:rPr>
        <w:drawing>
          <wp:inline distT="0" distB="0" distL="0" distR="0" wp14:anchorId="60F4ED28" wp14:editId="2F3AFAD0">
            <wp:extent cx="2381250" cy="971550"/>
            <wp:effectExtent l="0" t="0" r="0" b="0"/>
            <wp:docPr id="772095400" name="Picture 772095400"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5F615D97" w14:textId="77777777" w:rsidR="009A23A6" w:rsidRDefault="009A23A6" w:rsidP="009A23A6">
      <w:pPr>
        <w:shd w:val="clear" w:color="auto" w:fill="FFFFFF"/>
        <w:spacing w:after="300" w:line="360" w:lineRule="atLeast"/>
        <w:rPr>
          <w:rFonts w:asciiTheme="minorHAnsi" w:eastAsia="Times New Roman" w:hAnsiTheme="minorHAnsi" w:cstheme="minorHAnsi"/>
          <w:color w:val="000000"/>
          <w:spacing w:val="-1"/>
        </w:rPr>
      </w:pPr>
    </w:p>
    <w:p w14:paraId="35504917" w14:textId="77777777" w:rsidR="009A23A6" w:rsidRDefault="009A23A6" w:rsidP="009A23A6">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Inverclyde Practitioner Guidance</w:t>
      </w:r>
    </w:p>
    <w:p w14:paraId="6410CC06" w14:textId="1D69C0BD" w:rsidR="009A23A6" w:rsidRDefault="009A23A6" w:rsidP="009A23A6">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Children Affected by Parental Substance Use</w:t>
      </w:r>
    </w:p>
    <w:p w14:paraId="7E8A7182" w14:textId="77777777" w:rsidR="009A23A6" w:rsidRDefault="009A23A6" w:rsidP="009A23A6">
      <w:pPr>
        <w:shd w:val="clear" w:color="auto" w:fill="FFFFFF"/>
        <w:spacing w:after="300" w:line="360" w:lineRule="atLeast"/>
        <w:rPr>
          <w:rFonts w:ascii="Calibri" w:hAnsi="Calibri" w:cs="Calibri"/>
          <w:b/>
          <w:bCs/>
          <w:color w:val="000000"/>
          <w:sz w:val="72"/>
          <w:szCs w:val="72"/>
          <w:lang w:eastAsia="en-US"/>
        </w:rPr>
      </w:pPr>
    </w:p>
    <w:p w14:paraId="736FE5C2" w14:textId="77777777" w:rsidR="009A23A6" w:rsidRDefault="009A23A6" w:rsidP="009A23A6">
      <w:pPr>
        <w:shd w:val="clear" w:color="auto" w:fill="FFFFFF"/>
        <w:spacing w:after="300" w:line="360" w:lineRule="atLeast"/>
        <w:rPr>
          <w:rFonts w:ascii="Calibri" w:hAnsi="Calibri" w:cs="Calibri"/>
          <w:b/>
          <w:bCs/>
          <w:color w:val="000000"/>
          <w:sz w:val="72"/>
          <w:szCs w:val="72"/>
          <w:lang w:eastAsia="en-US"/>
        </w:rPr>
      </w:pPr>
    </w:p>
    <w:p w14:paraId="75D24B78" w14:textId="77777777" w:rsidR="009A23A6" w:rsidRDefault="009A23A6" w:rsidP="009A23A6">
      <w:pPr>
        <w:shd w:val="clear" w:color="auto" w:fill="FFFFFF"/>
        <w:spacing w:after="300" w:line="360" w:lineRule="atLeast"/>
        <w:rPr>
          <w:rFonts w:ascii="Calibri" w:hAnsi="Calibri" w:cs="Calibri"/>
          <w:color w:val="000000"/>
          <w:lang w:eastAsia="en-US"/>
        </w:rPr>
      </w:pPr>
    </w:p>
    <w:p w14:paraId="25A80897" w14:textId="77777777" w:rsidR="009A23A6" w:rsidRDefault="009A23A6" w:rsidP="009A23A6">
      <w:pPr>
        <w:shd w:val="clear" w:color="auto" w:fill="FFFFFF"/>
        <w:spacing w:after="300" w:line="360" w:lineRule="atLeast"/>
        <w:rPr>
          <w:rFonts w:ascii="Calibri" w:hAnsi="Calibri" w:cs="Calibri"/>
          <w:color w:val="000000"/>
          <w:lang w:eastAsia="en-US"/>
        </w:rPr>
      </w:pPr>
    </w:p>
    <w:p w14:paraId="78F4CD46" w14:textId="77777777" w:rsidR="00186C91" w:rsidRDefault="00186C91" w:rsidP="00186C91">
      <w:pPr>
        <w:pStyle w:val="BodyText"/>
      </w:pPr>
    </w:p>
    <w:p w14:paraId="16B80BF1" w14:textId="77777777" w:rsidR="00186C91" w:rsidRDefault="00186C91" w:rsidP="00186C91">
      <w:pPr>
        <w:pStyle w:val="BodyText"/>
      </w:pPr>
    </w:p>
    <w:p w14:paraId="28F07160" w14:textId="77777777" w:rsidR="00186C91" w:rsidRDefault="00186C91" w:rsidP="00186C91">
      <w:pPr>
        <w:pStyle w:val="BodyText"/>
      </w:pPr>
    </w:p>
    <w:p w14:paraId="707AB9DE" w14:textId="1A6D0155" w:rsidR="009A23A6" w:rsidRPr="00186C91" w:rsidRDefault="009A23A6" w:rsidP="00186C91">
      <w:pPr>
        <w:pStyle w:val="BodyText"/>
        <w:rPr>
          <w:sz w:val="24"/>
          <w:szCs w:val="24"/>
        </w:rPr>
      </w:pPr>
      <w:r w:rsidRPr="00186C91">
        <w:rPr>
          <w:sz w:val="24"/>
          <w:szCs w:val="24"/>
        </w:rPr>
        <w:t>With thanks to the NSPCC</w:t>
      </w:r>
      <w:r w:rsidR="005652BD">
        <w:rPr>
          <w:sz w:val="24"/>
          <w:szCs w:val="24"/>
        </w:rPr>
        <w:t xml:space="preserve"> and Scottish Families Affected by Alcohol and Drugs</w:t>
      </w:r>
    </w:p>
    <w:p w14:paraId="1FA628D1" w14:textId="0760269E" w:rsidR="009A23A6" w:rsidRPr="00186C91" w:rsidRDefault="009A23A6" w:rsidP="00186C91">
      <w:pPr>
        <w:pStyle w:val="BodyText"/>
        <w:rPr>
          <w:sz w:val="24"/>
          <w:szCs w:val="24"/>
        </w:rPr>
      </w:pPr>
      <w:r w:rsidRPr="00186C91">
        <w:rPr>
          <w:sz w:val="24"/>
          <w:szCs w:val="24"/>
        </w:rPr>
        <w:t>Created: Ju</w:t>
      </w:r>
      <w:r w:rsidR="00B53940">
        <w:rPr>
          <w:sz w:val="24"/>
          <w:szCs w:val="24"/>
        </w:rPr>
        <w:t>ly</w:t>
      </w:r>
      <w:r w:rsidRPr="00186C91">
        <w:rPr>
          <w:sz w:val="24"/>
          <w:szCs w:val="24"/>
        </w:rPr>
        <w:t xml:space="preserve"> 2024</w:t>
      </w:r>
    </w:p>
    <w:p w14:paraId="7C2F9D83" w14:textId="4DFE0816" w:rsidR="009A23A6" w:rsidRPr="00186C91" w:rsidRDefault="009A23A6" w:rsidP="00186C91">
      <w:pPr>
        <w:pStyle w:val="BodyText"/>
        <w:rPr>
          <w:sz w:val="24"/>
          <w:szCs w:val="24"/>
        </w:rPr>
      </w:pPr>
      <w:r w:rsidRPr="00186C91">
        <w:rPr>
          <w:sz w:val="24"/>
          <w:szCs w:val="24"/>
        </w:rPr>
        <w:t>Review Ju</w:t>
      </w:r>
      <w:r w:rsidR="00B53940">
        <w:rPr>
          <w:sz w:val="24"/>
          <w:szCs w:val="24"/>
        </w:rPr>
        <w:t xml:space="preserve">ly </w:t>
      </w:r>
      <w:r w:rsidRPr="00186C91">
        <w:rPr>
          <w:sz w:val="24"/>
          <w:szCs w:val="24"/>
        </w:rPr>
        <w:t>2026</w:t>
      </w:r>
    </w:p>
    <w:p w14:paraId="1DA0E89C" w14:textId="77777777" w:rsidR="00186C91" w:rsidRDefault="00186C91" w:rsidP="009A23A6">
      <w:pPr>
        <w:shd w:val="clear" w:color="auto" w:fill="FFFFFF"/>
        <w:spacing w:after="300" w:line="360" w:lineRule="atLeast"/>
        <w:rPr>
          <w:rFonts w:ascii="Calibri" w:hAnsi="Calibri" w:cs="Calibri"/>
          <w:b/>
          <w:bCs/>
          <w:color w:val="000000"/>
          <w:sz w:val="28"/>
          <w:szCs w:val="28"/>
          <w:lang w:eastAsia="en-US"/>
        </w:rPr>
      </w:pPr>
    </w:p>
    <w:p w14:paraId="1EA1000C" w14:textId="1D59EB34" w:rsidR="009A23A6" w:rsidRPr="009A23A6" w:rsidRDefault="009A23A6" w:rsidP="009A23A6">
      <w:pPr>
        <w:shd w:val="clear" w:color="auto" w:fill="FFFFFF"/>
        <w:spacing w:after="300" w:line="360" w:lineRule="atLeast"/>
        <w:rPr>
          <w:rFonts w:ascii="Calibri" w:hAnsi="Calibri" w:cs="Calibri"/>
          <w:b/>
          <w:bCs/>
          <w:color w:val="000000"/>
          <w:sz w:val="28"/>
          <w:szCs w:val="28"/>
          <w:lang w:eastAsia="en-US"/>
        </w:rPr>
      </w:pPr>
      <w:r>
        <w:rPr>
          <w:rFonts w:ascii="Calibri" w:hAnsi="Calibri" w:cs="Calibri"/>
          <w:b/>
          <w:bCs/>
          <w:color w:val="000000"/>
          <w:sz w:val="28"/>
          <w:szCs w:val="28"/>
          <w:lang w:eastAsia="en-US"/>
        </w:rPr>
        <w:lastRenderedPageBreak/>
        <w:t>Introduction</w:t>
      </w:r>
    </w:p>
    <w:p w14:paraId="2EA8262C" w14:textId="7E9F7694"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Most parents and carers who drink alcohol or use drugs do so in moderation, which does</w:t>
      </w:r>
      <w:r w:rsidR="009668B3">
        <w:rPr>
          <w:rFonts w:asciiTheme="minorHAnsi" w:hAnsiTheme="minorHAnsi" w:cstheme="minorHAnsi"/>
          <w:color w:val="000000"/>
          <w:spacing w:val="-1"/>
        </w:rPr>
        <w:t xml:space="preserve"> </w:t>
      </w:r>
      <w:r w:rsidRPr="00E67DD0">
        <w:rPr>
          <w:rFonts w:asciiTheme="minorHAnsi" w:hAnsiTheme="minorHAnsi" w:cstheme="minorHAnsi"/>
          <w:color w:val="000000"/>
          <w:spacing w:val="-1"/>
        </w:rPr>
        <w:t>n</w:t>
      </w:r>
      <w:r w:rsidR="009668B3">
        <w:rPr>
          <w:rFonts w:asciiTheme="minorHAnsi" w:hAnsiTheme="minorHAnsi" w:cstheme="minorHAnsi"/>
          <w:color w:val="000000"/>
          <w:spacing w:val="-1"/>
        </w:rPr>
        <w:t>o</w:t>
      </w:r>
      <w:r w:rsidRPr="00E67DD0">
        <w:rPr>
          <w:rFonts w:asciiTheme="minorHAnsi" w:hAnsiTheme="minorHAnsi" w:cstheme="minorHAnsi"/>
          <w:color w:val="000000"/>
          <w:spacing w:val="-1"/>
        </w:rPr>
        <w:t>t present an increased risk of harm to their children</w:t>
      </w:r>
      <w:r w:rsidR="009A23A6">
        <w:rPr>
          <w:rFonts w:asciiTheme="minorHAnsi" w:hAnsiTheme="minorHAnsi" w:cstheme="minorHAnsi"/>
          <w:color w:val="000000"/>
          <w:spacing w:val="-1"/>
        </w:rPr>
        <w:t xml:space="preserve">. </w:t>
      </w:r>
      <w:r w:rsidRPr="00E67DD0">
        <w:rPr>
          <w:rFonts w:asciiTheme="minorHAnsi" w:hAnsiTheme="minorHAnsi" w:cstheme="minorHAnsi"/>
          <w:color w:val="000000"/>
          <w:spacing w:val="-1"/>
        </w:rPr>
        <w:t xml:space="preserve">However, </w:t>
      </w:r>
      <w:r w:rsidR="00D052B0">
        <w:rPr>
          <w:rFonts w:asciiTheme="minorHAnsi" w:hAnsiTheme="minorHAnsi" w:cstheme="minorHAnsi"/>
          <w:color w:val="000000"/>
          <w:spacing w:val="-1"/>
        </w:rPr>
        <w:t xml:space="preserve">where </w:t>
      </w:r>
      <w:r w:rsidRPr="00E67DD0">
        <w:rPr>
          <w:rFonts w:asciiTheme="minorHAnsi" w:hAnsiTheme="minorHAnsi" w:cstheme="minorHAnsi"/>
          <w:color w:val="000000"/>
          <w:spacing w:val="-1"/>
        </w:rPr>
        <w:t xml:space="preserve">parents and carers have a substance use </w:t>
      </w:r>
      <w:r w:rsidR="00D052B0">
        <w:rPr>
          <w:rFonts w:asciiTheme="minorHAnsi" w:hAnsiTheme="minorHAnsi" w:cstheme="minorHAnsi"/>
          <w:color w:val="000000"/>
          <w:spacing w:val="-1"/>
        </w:rPr>
        <w:t>dependence, t</w:t>
      </w:r>
      <w:r w:rsidRPr="00E67DD0">
        <w:rPr>
          <w:rFonts w:asciiTheme="minorHAnsi" w:hAnsiTheme="minorHAnsi" w:cstheme="minorHAnsi"/>
          <w:color w:val="000000"/>
          <w:spacing w:val="-1"/>
        </w:rPr>
        <w:t>his may result in their children being at risk of harm.</w:t>
      </w:r>
      <w:r w:rsidR="00186C91">
        <w:rPr>
          <w:rFonts w:asciiTheme="minorHAnsi" w:hAnsiTheme="minorHAnsi" w:cstheme="minorHAnsi"/>
          <w:color w:val="000000"/>
          <w:spacing w:val="-1"/>
        </w:rPr>
        <w:t xml:space="preserve"> </w:t>
      </w:r>
      <w:r w:rsidRPr="00E67DD0">
        <w:rPr>
          <w:rFonts w:asciiTheme="minorHAnsi" w:hAnsiTheme="minorHAnsi" w:cstheme="minorHAnsi"/>
          <w:color w:val="000000"/>
          <w:spacing w:val="-1"/>
        </w:rPr>
        <w:t xml:space="preserve">We're using the term ‘parental substance use </w:t>
      </w:r>
      <w:r w:rsidR="00BF211A">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to talk about parents or carers who have long-term </w:t>
      </w:r>
      <w:r w:rsidR="00D052B0">
        <w:rPr>
          <w:rFonts w:asciiTheme="minorHAnsi" w:hAnsiTheme="minorHAnsi" w:cstheme="minorHAnsi"/>
          <w:color w:val="000000"/>
          <w:spacing w:val="-1"/>
        </w:rPr>
        <w:t>dependent</w:t>
      </w:r>
      <w:r w:rsidRPr="00E67DD0">
        <w:rPr>
          <w:rFonts w:asciiTheme="minorHAnsi" w:hAnsiTheme="minorHAnsi" w:cstheme="minorHAnsi"/>
          <w:color w:val="000000"/>
          <w:spacing w:val="-1"/>
        </w:rPr>
        <w:t xml:space="preserve"> use of drugs and/or alcohol.</w:t>
      </w:r>
      <w:r w:rsidR="005652BD">
        <w:rPr>
          <w:rFonts w:asciiTheme="minorHAnsi" w:hAnsiTheme="minorHAnsi" w:cstheme="minorHAnsi"/>
          <w:color w:val="000000"/>
          <w:spacing w:val="-1"/>
        </w:rPr>
        <w:t xml:space="preserve"> </w:t>
      </w:r>
    </w:p>
    <w:p w14:paraId="03CD3DCE"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This includes parents and carers who:</w:t>
      </w:r>
    </w:p>
    <w:p w14:paraId="73C8B6D0" w14:textId="77777777" w:rsidR="00E67DD0" w:rsidRPr="00E67DD0" w:rsidRDefault="00E67DD0" w:rsidP="00E67DD0">
      <w:pPr>
        <w:numPr>
          <w:ilvl w:val="0"/>
          <w:numId w:val="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consume harmful amounts of alcohol (for example if their drinking is leading to alcohol-related health problems or accidents)</w:t>
      </w:r>
    </w:p>
    <w:p w14:paraId="761A457E" w14:textId="77777777" w:rsidR="00E67DD0" w:rsidRPr="00E67DD0" w:rsidRDefault="00E67DD0" w:rsidP="00E67DD0">
      <w:pPr>
        <w:numPr>
          <w:ilvl w:val="0"/>
          <w:numId w:val="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are dependent on alcohol</w:t>
      </w:r>
    </w:p>
    <w:p w14:paraId="68E8DD65" w14:textId="77777777" w:rsidR="00E67DD0" w:rsidRPr="00E67DD0" w:rsidRDefault="00E67DD0" w:rsidP="00E67DD0">
      <w:pPr>
        <w:numPr>
          <w:ilvl w:val="0"/>
          <w:numId w:val="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use drugs regularly and excessively</w:t>
      </w:r>
    </w:p>
    <w:p w14:paraId="488257D0" w14:textId="77777777" w:rsidR="00E67DD0" w:rsidRPr="00E67DD0" w:rsidRDefault="00E67DD0" w:rsidP="00E67DD0">
      <w:pPr>
        <w:numPr>
          <w:ilvl w:val="0"/>
          <w:numId w:val="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are dependent on drugs.</w:t>
      </w:r>
    </w:p>
    <w:p w14:paraId="4B6FA486" w14:textId="155AE4D0" w:rsid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It also includes parents who </w:t>
      </w:r>
      <w:proofErr w:type="gramStart"/>
      <w:r w:rsidRPr="00E67DD0">
        <w:rPr>
          <w:rFonts w:asciiTheme="minorHAnsi" w:hAnsiTheme="minorHAnsi" w:cstheme="minorHAnsi"/>
          <w:color w:val="000000"/>
          <w:spacing w:val="-1"/>
        </w:rPr>
        <w:t>aren’t able to</w:t>
      </w:r>
      <w:proofErr w:type="gramEnd"/>
      <w:r w:rsidRPr="00E67DD0">
        <w:rPr>
          <w:rFonts w:asciiTheme="minorHAnsi" w:hAnsiTheme="minorHAnsi" w:cstheme="minorHAnsi"/>
          <w:color w:val="000000"/>
          <w:spacing w:val="-1"/>
        </w:rPr>
        <w:t xml:space="preserve"> supervise their children appropriately because of their substance use</w:t>
      </w:r>
      <w:r w:rsidR="009A23A6">
        <w:rPr>
          <w:rFonts w:asciiTheme="minorHAnsi" w:hAnsiTheme="minorHAnsi" w:cstheme="minorHAnsi"/>
          <w:color w:val="000000"/>
          <w:spacing w:val="-1"/>
        </w:rPr>
        <w:t>.</w:t>
      </w:r>
    </w:p>
    <w:p w14:paraId="61923E15" w14:textId="6DAB3781" w:rsidR="005652BD" w:rsidRPr="005652BD" w:rsidRDefault="005652BD" w:rsidP="00E67DD0">
      <w:pPr>
        <w:pStyle w:val="NormalWeb"/>
        <w:shd w:val="clear" w:color="auto" w:fill="FFFFFF"/>
        <w:spacing w:before="0" w:beforeAutospacing="0" w:after="300" w:afterAutospacing="0" w:line="360" w:lineRule="atLeast"/>
        <w:rPr>
          <w:rFonts w:asciiTheme="minorHAnsi" w:hAnsiTheme="minorHAnsi" w:cstheme="minorHAnsi"/>
          <w:b/>
          <w:bCs/>
          <w:color w:val="000000"/>
          <w:spacing w:val="-1"/>
          <w:sz w:val="28"/>
          <w:szCs w:val="28"/>
        </w:rPr>
      </w:pPr>
      <w:r w:rsidRPr="005652BD">
        <w:rPr>
          <w:rFonts w:asciiTheme="minorHAnsi" w:hAnsiTheme="minorHAnsi" w:cstheme="minorHAnsi"/>
          <w:b/>
          <w:bCs/>
          <w:color w:val="000000"/>
          <w:spacing w:val="-1"/>
          <w:sz w:val="28"/>
          <w:szCs w:val="28"/>
        </w:rPr>
        <w:t>Stigma</w:t>
      </w:r>
    </w:p>
    <w:p w14:paraId="259D7B8D" w14:textId="30773AF9" w:rsidR="005652BD" w:rsidRPr="00E67DD0" w:rsidRDefault="005652BD"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 xml:space="preserve">Parents who are dependent on alcohol and drugs often face deep social stigma. This can generate feelings of shame where the parent is reluctant to seek or accept help. This sense of shame might be felt by children too who feel they need to minimise or hide their </w:t>
      </w:r>
      <w:proofErr w:type="gramStart"/>
      <w:r>
        <w:rPr>
          <w:rFonts w:asciiTheme="minorHAnsi" w:hAnsiTheme="minorHAnsi" w:cstheme="minorHAnsi"/>
          <w:color w:val="000000"/>
          <w:spacing w:val="-1"/>
        </w:rPr>
        <w:t>parents</w:t>
      </w:r>
      <w:proofErr w:type="gramEnd"/>
      <w:r>
        <w:rPr>
          <w:rFonts w:asciiTheme="minorHAnsi" w:hAnsiTheme="minorHAnsi" w:cstheme="minorHAnsi"/>
          <w:color w:val="000000"/>
          <w:spacing w:val="-1"/>
        </w:rPr>
        <w:t xml:space="preserve"> dependence. Practitioners should be conscious of the impact of social stigma on families which is often reflected in the language used to describe substance use dependence. You </w:t>
      </w:r>
      <w:r w:rsidRPr="005652BD">
        <w:rPr>
          <w:rFonts w:asciiTheme="minorHAnsi" w:hAnsiTheme="minorHAnsi" w:cstheme="minorHAnsi"/>
          <w:color w:val="000000"/>
          <w:spacing w:val="-1"/>
        </w:rPr>
        <w:t xml:space="preserve">might find </w:t>
      </w:r>
      <w:r w:rsidRPr="005652BD">
        <w:rPr>
          <w:rFonts w:asciiTheme="minorHAnsi" w:hAnsiTheme="minorHAnsi" w:cstheme="minorHAnsi"/>
        </w:rPr>
        <w:t>Scottish Families Affected by Alcohol and Drugs</w:t>
      </w:r>
      <w:r w:rsidRPr="005652BD">
        <w:rPr>
          <w:rFonts w:asciiTheme="minorHAnsi" w:hAnsiTheme="minorHAnsi" w:cstheme="minorHAnsi"/>
          <w:color w:val="000000"/>
          <w:spacing w:val="-1"/>
        </w:rPr>
        <w:t xml:space="preserve">  </w:t>
      </w:r>
      <w:hyperlink r:id="rId9" w:history="1">
        <w:r w:rsidRPr="005652BD">
          <w:rPr>
            <w:rStyle w:val="Hyperlink"/>
            <w:rFonts w:asciiTheme="minorHAnsi" w:hAnsiTheme="minorHAnsi" w:cstheme="minorHAnsi"/>
            <w:spacing w:val="-1"/>
          </w:rPr>
          <w:t>language_matters_-_online_-_final.pdf (nada.org.au)</w:t>
        </w:r>
      </w:hyperlink>
      <w:r w:rsidRPr="005652BD">
        <w:rPr>
          <w:rFonts w:asciiTheme="minorHAnsi" w:hAnsiTheme="minorHAnsi" w:cstheme="minorHAnsi"/>
          <w:color w:val="000000"/>
          <w:spacing w:val="-1"/>
        </w:rPr>
        <w:t xml:space="preserve"> </w:t>
      </w:r>
      <w:r>
        <w:rPr>
          <w:rFonts w:asciiTheme="minorHAnsi" w:hAnsiTheme="minorHAnsi" w:cstheme="minorHAnsi"/>
          <w:color w:val="000000"/>
          <w:spacing w:val="-1"/>
        </w:rPr>
        <w:t xml:space="preserve"> helpful. </w:t>
      </w:r>
    </w:p>
    <w:p w14:paraId="150779FB" w14:textId="00E3A646" w:rsidR="00E67DD0" w:rsidRPr="009A23A6" w:rsidRDefault="00D052B0" w:rsidP="00E67DD0">
      <w:pPr>
        <w:pStyle w:val="Heading3"/>
        <w:shd w:val="clear" w:color="auto" w:fill="FFFFFF"/>
        <w:spacing w:after="150"/>
        <w:rPr>
          <w:rFonts w:asciiTheme="minorHAnsi" w:hAnsiTheme="minorHAnsi" w:cstheme="minorHAnsi"/>
          <w:b/>
          <w:bCs/>
          <w:color w:val="000000"/>
          <w:spacing w:val="-1"/>
          <w:sz w:val="28"/>
          <w:szCs w:val="28"/>
        </w:rPr>
      </w:pPr>
      <w:r>
        <w:rPr>
          <w:rFonts w:asciiTheme="minorHAnsi" w:hAnsiTheme="minorHAnsi" w:cstheme="minorHAnsi"/>
          <w:b/>
          <w:bCs/>
          <w:color w:val="000000"/>
          <w:spacing w:val="-1"/>
          <w:sz w:val="28"/>
          <w:szCs w:val="28"/>
        </w:rPr>
        <w:t xml:space="preserve">Dependent </w:t>
      </w:r>
      <w:r w:rsidR="00E67DD0" w:rsidRPr="009A23A6">
        <w:rPr>
          <w:rFonts w:asciiTheme="minorHAnsi" w:hAnsiTheme="minorHAnsi" w:cstheme="minorHAnsi"/>
          <w:b/>
          <w:bCs/>
          <w:color w:val="000000"/>
          <w:spacing w:val="-1"/>
          <w:sz w:val="28"/>
          <w:szCs w:val="28"/>
        </w:rPr>
        <w:t>alcohol use</w:t>
      </w:r>
    </w:p>
    <w:p w14:paraId="5ADF48BB" w14:textId="00352E18" w:rsidR="00E67DD0" w:rsidRPr="00E67DD0" w:rsidRDefault="00D052B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Dependent</w:t>
      </w:r>
      <w:r w:rsidR="00E67DD0" w:rsidRPr="00E67DD0">
        <w:rPr>
          <w:rFonts w:asciiTheme="minorHAnsi" w:hAnsiTheme="minorHAnsi" w:cstheme="minorHAnsi"/>
          <w:color w:val="000000"/>
          <w:spacing w:val="-1"/>
        </w:rPr>
        <w:t xml:space="preserve"> alcohol use includes:</w:t>
      </w:r>
    </w:p>
    <w:p w14:paraId="42F610C4" w14:textId="77777777" w:rsidR="00E67DD0" w:rsidRPr="00E67DD0" w:rsidRDefault="00E67DD0" w:rsidP="00E67DD0">
      <w:pPr>
        <w:numPr>
          <w:ilvl w:val="0"/>
          <w:numId w:val="6"/>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excessive and harmful drinking</w:t>
      </w:r>
    </w:p>
    <w:p w14:paraId="74EDF914" w14:textId="47C12F07" w:rsidR="00E67DD0" w:rsidRPr="00E67DD0" w:rsidRDefault="00D052B0" w:rsidP="00E67DD0">
      <w:pPr>
        <w:numPr>
          <w:ilvl w:val="0"/>
          <w:numId w:val="6"/>
        </w:numPr>
        <w:shd w:val="clear" w:color="auto" w:fill="FFFFFF"/>
        <w:spacing w:before="100" w:beforeAutospacing="1" w:after="150" w:line="312" w:lineRule="atLeast"/>
        <w:ind w:left="1020"/>
        <w:rPr>
          <w:rFonts w:asciiTheme="minorHAnsi" w:hAnsiTheme="minorHAnsi" w:cstheme="minorHAnsi"/>
          <w:color w:val="000000"/>
          <w:spacing w:val="-1"/>
        </w:rPr>
      </w:pPr>
      <w:r>
        <w:rPr>
          <w:rFonts w:asciiTheme="minorHAnsi" w:hAnsiTheme="minorHAnsi" w:cstheme="minorHAnsi"/>
          <w:color w:val="000000"/>
          <w:spacing w:val="-1"/>
        </w:rPr>
        <w:t xml:space="preserve">an inability to stop using </w:t>
      </w:r>
      <w:r w:rsidR="00E67DD0" w:rsidRPr="00E67DD0">
        <w:rPr>
          <w:rFonts w:asciiTheme="minorHAnsi" w:hAnsiTheme="minorHAnsi" w:cstheme="minorHAnsi"/>
          <w:color w:val="000000"/>
          <w:spacing w:val="-1"/>
        </w:rPr>
        <w:t>alcohol</w:t>
      </w:r>
      <w:r>
        <w:rPr>
          <w:rFonts w:asciiTheme="minorHAnsi" w:hAnsiTheme="minorHAnsi" w:cstheme="minorHAnsi"/>
          <w:color w:val="000000"/>
          <w:spacing w:val="-1"/>
        </w:rPr>
        <w:t xml:space="preserve"> even if a person would like to</w:t>
      </w:r>
    </w:p>
    <w:p w14:paraId="68797836" w14:textId="47C66893" w:rsidR="00E67DD0" w:rsidRPr="00E67DD0" w:rsidRDefault="00D052B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Dependent</w:t>
      </w:r>
      <w:r w:rsidR="00E67DD0" w:rsidRPr="00E67DD0">
        <w:rPr>
          <w:rFonts w:asciiTheme="minorHAnsi" w:hAnsiTheme="minorHAnsi" w:cstheme="minorHAnsi"/>
          <w:color w:val="000000"/>
          <w:spacing w:val="-1"/>
        </w:rPr>
        <w:t xml:space="preserve"> drinking is a pattern of alcohol use. It can cause alcohol-related problems including:</w:t>
      </w:r>
    </w:p>
    <w:p w14:paraId="1705AAE1" w14:textId="77777777" w:rsidR="00E67DD0" w:rsidRPr="00E67DD0" w:rsidRDefault="00E67DD0" w:rsidP="00E67DD0">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depression</w:t>
      </w:r>
    </w:p>
    <w:p w14:paraId="4F79257F" w14:textId="77777777" w:rsidR="00E67DD0" w:rsidRPr="00E67DD0" w:rsidRDefault="00E67DD0" w:rsidP="00E67DD0">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lastRenderedPageBreak/>
        <w:t>physical illnesses</w:t>
      </w:r>
    </w:p>
    <w:p w14:paraId="75A055F8" w14:textId="77777777" w:rsidR="00E67DD0" w:rsidRPr="00E67DD0" w:rsidRDefault="00E67DD0" w:rsidP="00E67DD0">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accidents.</w:t>
      </w:r>
    </w:p>
    <w:p w14:paraId="230F0D52"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When someone is dependent on alcohol, they are likely to crave alcohol and continue drinking </w:t>
      </w:r>
      <w:proofErr w:type="gramStart"/>
      <w:r w:rsidRPr="00E67DD0">
        <w:rPr>
          <w:rFonts w:asciiTheme="minorHAnsi" w:hAnsiTheme="minorHAnsi" w:cstheme="minorHAnsi"/>
          <w:color w:val="000000"/>
          <w:spacing w:val="-1"/>
        </w:rPr>
        <w:t>in spite of</w:t>
      </w:r>
      <w:proofErr w:type="gramEnd"/>
      <w:r w:rsidRPr="00E67DD0">
        <w:rPr>
          <w:rFonts w:asciiTheme="minorHAnsi" w:hAnsiTheme="minorHAnsi" w:cstheme="minorHAnsi"/>
          <w:color w:val="000000"/>
          <w:spacing w:val="-1"/>
        </w:rPr>
        <w:t xml:space="preserve"> the harmful consequences. Alcohol dependence is associated with:</w:t>
      </w:r>
    </w:p>
    <w:p w14:paraId="137ED0F1" w14:textId="77777777" w:rsidR="00E67DD0" w:rsidRPr="00E67DD0" w:rsidRDefault="00E67DD0" w:rsidP="00E67DD0">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increased criminal activity</w:t>
      </w:r>
    </w:p>
    <w:p w14:paraId="03227257" w14:textId="77777777" w:rsidR="00E67DD0" w:rsidRPr="00E67DD0" w:rsidRDefault="00E67DD0" w:rsidP="00E67DD0">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domestic abuse</w:t>
      </w:r>
    </w:p>
    <w:p w14:paraId="5B891D57" w14:textId="1258A8E3" w:rsidR="00E67DD0" w:rsidRPr="00E67DD0" w:rsidRDefault="00E67DD0" w:rsidP="00E67DD0">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increased rate of significant mental and physical health problems </w:t>
      </w:r>
    </w:p>
    <w:p w14:paraId="2A4C3533" w14:textId="77777777" w:rsidR="00186C91" w:rsidRDefault="00186C91" w:rsidP="00E67DD0">
      <w:pPr>
        <w:pStyle w:val="Heading3"/>
        <w:shd w:val="clear" w:color="auto" w:fill="FFFFFF"/>
        <w:spacing w:after="150"/>
        <w:rPr>
          <w:rFonts w:asciiTheme="minorHAnsi" w:hAnsiTheme="minorHAnsi" w:cstheme="minorHAnsi"/>
          <w:b/>
          <w:bCs/>
          <w:color w:val="000000"/>
          <w:spacing w:val="-1"/>
          <w:sz w:val="28"/>
          <w:szCs w:val="28"/>
        </w:rPr>
      </w:pPr>
    </w:p>
    <w:p w14:paraId="3637731E" w14:textId="6C8A7725" w:rsidR="00E67DD0" w:rsidRPr="009668B3" w:rsidRDefault="00D052B0" w:rsidP="00E67DD0">
      <w:pPr>
        <w:pStyle w:val="Heading3"/>
        <w:shd w:val="clear" w:color="auto" w:fill="FFFFFF"/>
        <w:spacing w:after="150"/>
        <w:rPr>
          <w:rFonts w:asciiTheme="minorHAnsi" w:hAnsiTheme="minorHAnsi" w:cstheme="minorHAnsi"/>
          <w:b/>
          <w:bCs/>
          <w:color w:val="000000"/>
          <w:spacing w:val="-1"/>
          <w:sz w:val="28"/>
          <w:szCs w:val="28"/>
        </w:rPr>
      </w:pPr>
      <w:r>
        <w:rPr>
          <w:rFonts w:asciiTheme="minorHAnsi" w:hAnsiTheme="minorHAnsi" w:cstheme="minorHAnsi"/>
          <w:b/>
          <w:bCs/>
          <w:color w:val="000000"/>
          <w:spacing w:val="-1"/>
          <w:sz w:val="28"/>
          <w:szCs w:val="28"/>
        </w:rPr>
        <w:t xml:space="preserve">Dependent </w:t>
      </w:r>
      <w:r w:rsidR="00E67DD0" w:rsidRPr="009668B3">
        <w:rPr>
          <w:rFonts w:asciiTheme="minorHAnsi" w:hAnsiTheme="minorHAnsi" w:cstheme="minorHAnsi"/>
          <w:b/>
          <w:bCs/>
          <w:color w:val="000000"/>
          <w:spacing w:val="-1"/>
          <w:sz w:val="28"/>
          <w:szCs w:val="28"/>
        </w:rPr>
        <w:t>drug use</w:t>
      </w:r>
    </w:p>
    <w:p w14:paraId="08480E95" w14:textId="2EA758C5" w:rsidR="00E67DD0" w:rsidRPr="00E67DD0" w:rsidRDefault="00D052B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Dependent</w:t>
      </w:r>
      <w:r w:rsidR="00E67DD0" w:rsidRPr="00E67DD0">
        <w:rPr>
          <w:rFonts w:asciiTheme="minorHAnsi" w:hAnsiTheme="minorHAnsi" w:cstheme="minorHAnsi"/>
          <w:color w:val="000000"/>
          <w:spacing w:val="-1"/>
        </w:rPr>
        <w:t xml:space="preserve"> drug use is a dependence on, or regular excessive consumption of, psychoactive substances. It can lead to:</w:t>
      </w:r>
    </w:p>
    <w:p w14:paraId="4F6424F2" w14:textId="77777777" w:rsidR="00E67DD0" w:rsidRPr="00E67DD0" w:rsidRDefault="00E67DD0" w:rsidP="00E67DD0">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social problems</w:t>
      </w:r>
    </w:p>
    <w:p w14:paraId="4FEA484E" w14:textId="77777777" w:rsidR="00E67DD0" w:rsidRPr="00E67DD0" w:rsidRDefault="00E67DD0" w:rsidP="00E67DD0">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mental and psychological illness</w:t>
      </w:r>
    </w:p>
    <w:p w14:paraId="69E4C3DB" w14:textId="77777777" w:rsidR="00E67DD0" w:rsidRPr="00E67DD0" w:rsidRDefault="00E67DD0" w:rsidP="00E67DD0">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physical illness</w:t>
      </w:r>
    </w:p>
    <w:p w14:paraId="083A9B81" w14:textId="77777777" w:rsidR="00E67DD0" w:rsidRPr="00E67DD0" w:rsidRDefault="00E67DD0" w:rsidP="00E67DD0">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legal problems.</w:t>
      </w:r>
    </w:p>
    <w:p w14:paraId="1448CE56" w14:textId="7382FE02"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In </w:t>
      </w:r>
      <w:r w:rsidR="009668B3">
        <w:rPr>
          <w:rFonts w:asciiTheme="minorHAnsi" w:hAnsiTheme="minorHAnsi" w:cstheme="minorHAnsi"/>
          <w:color w:val="000000"/>
          <w:spacing w:val="-1"/>
        </w:rPr>
        <w:t>Scotland</w:t>
      </w:r>
      <w:r w:rsidRPr="00E67DD0">
        <w:rPr>
          <w:rFonts w:asciiTheme="minorHAnsi" w:hAnsiTheme="minorHAnsi" w:cstheme="minorHAnsi"/>
          <w:color w:val="000000"/>
          <w:spacing w:val="-1"/>
        </w:rPr>
        <w:t xml:space="preserve"> the </w:t>
      </w:r>
      <w:proofErr w:type="gramStart"/>
      <w:r w:rsidRPr="00E67DD0">
        <w:rPr>
          <w:rFonts w:asciiTheme="minorHAnsi" w:hAnsiTheme="minorHAnsi" w:cstheme="minorHAnsi"/>
          <w:color w:val="000000"/>
          <w:spacing w:val="-1"/>
        </w:rPr>
        <w:t>most commonly used</w:t>
      </w:r>
      <w:proofErr w:type="gramEnd"/>
      <w:r w:rsidRPr="00E67DD0">
        <w:rPr>
          <w:rFonts w:asciiTheme="minorHAnsi" w:hAnsiTheme="minorHAnsi" w:cstheme="minorHAnsi"/>
          <w:color w:val="000000"/>
          <w:spacing w:val="-1"/>
        </w:rPr>
        <w:t xml:space="preserve"> psychoactive substances include:</w:t>
      </w:r>
    </w:p>
    <w:p w14:paraId="48206B85" w14:textId="77777777" w:rsidR="00E67DD0" w:rsidRPr="00E67DD0" w:rsidRDefault="00E67DD0" w:rsidP="00E67DD0">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cannabis</w:t>
      </w:r>
    </w:p>
    <w:p w14:paraId="1EC9A296" w14:textId="77777777" w:rsidR="00E67DD0" w:rsidRPr="00E67DD0" w:rsidRDefault="00E67DD0" w:rsidP="00E67DD0">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cocaine</w:t>
      </w:r>
    </w:p>
    <w:p w14:paraId="386F2318" w14:textId="77777777" w:rsidR="00E67DD0" w:rsidRPr="00E67DD0" w:rsidRDefault="00E67DD0" w:rsidP="00E67DD0">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ecstasy.</w:t>
      </w:r>
    </w:p>
    <w:p w14:paraId="1AA217F4" w14:textId="21167B5F"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Opioids such as heroin may be less common but can lead to the most significant health </w:t>
      </w:r>
      <w:r w:rsidR="00D052B0">
        <w:rPr>
          <w:rFonts w:asciiTheme="minorHAnsi" w:hAnsiTheme="minorHAnsi" w:cstheme="minorHAnsi"/>
          <w:color w:val="000000"/>
          <w:spacing w:val="-1"/>
        </w:rPr>
        <w:t>issues</w:t>
      </w:r>
    </w:p>
    <w:p w14:paraId="11AF6303" w14:textId="52A0EB91" w:rsidR="00E67DD0" w:rsidRPr="009A23A6" w:rsidRDefault="00E67DD0" w:rsidP="00E67DD0">
      <w:pPr>
        <w:pStyle w:val="Heading2"/>
        <w:shd w:val="clear" w:color="auto" w:fill="FFFFFF"/>
        <w:spacing w:before="0" w:beforeAutospacing="0" w:after="150" w:afterAutospacing="0"/>
        <w:rPr>
          <w:rFonts w:asciiTheme="minorHAnsi" w:hAnsiTheme="minorHAnsi" w:cstheme="minorHAnsi"/>
          <w:color w:val="000000"/>
          <w:spacing w:val="-5"/>
          <w:sz w:val="28"/>
          <w:szCs w:val="28"/>
        </w:rPr>
      </w:pPr>
      <w:r w:rsidRPr="009A23A6">
        <w:rPr>
          <w:rFonts w:asciiTheme="minorHAnsi" w:hAnsiTheme="minorHAnsi" w:cstheme="minorHAnsi"/>
          <w:color w:val="000000"/>
          <w:spacing w:val="-5"/>
          <w:sz w:val="28"/>
          <w:szCs w:val="28"/>
        </w:rPr>
        <w:t>Impact of parental substance use</w:t>
      </w:r>
    </w:p>
    <w:p w14:paraId="1076268F" w14:textId="77777777" w:rsidR="00E67DD0" w:rsidRPr="009668B3" w:rsidRDefault="00E67DD0" w:rsidP="00E67DD0">
      <w:pPr>
        <w:pStyle w:val="Heading3"/>
        <w:shd w:val="clear" w:color="auto" w:fill="FFFFFF"/>
        <w:spacing w:after="150"/>
        <w:rPr>
          <w:rFonts w:asciiTheme="minorHAnsi" w:hAnsiTheme="minorHAnsi" w:cstheme="minorHAnsi"/>
          <w:b/>
          <w:bCs/>
          <w:color w:val="000000"/>
          <w:spacing w:val="-1"/>
        </w:rPr>
      </w:pPr>
      <w:r w:rsidRPr="009668B3">
        <w:rPr>
          <w:rFonts w:asciiTheme="minorHAnsi" w:hAnsiTheme="minorHAnsi" w:cstheme="minorHAnsi"/>
          <w:b/>
          <w:bCs/>
          <w:color w:val="000000"/>
          <w:spacing w:val="-1"/>
        </w:rPr>
        <w:t>Abuse and neglect</w:t>
      </w:r>
    </w:p>
    <w:p w14:paraId="1FB205D5" w14:textId="19BD7F8B"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Living in a household where a parent or carer has a substance use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doesn’t mean a child will experience abuse, but it does make it more difficult for parents to provide safe and loving care. This can lead to abuse or neglect.</w:t>
      </w:r>
    </w:p>
    <w:p w14:paraId="0B96739B" w14:textId="77777777"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rPr>
      </w:pPr>
      <w:r w:rsidRPr="009668B3">
        <w:rPr>
          <w:rFonts w:asciiTheme="minorHAnsi" w:hAnsiTheme="minorHAnsi" w:cstheme="minorHAnsi"/>
          <w:b/>
          <w:bCs/>
          <w:i w:val="0"/>
          <w:iCs w:val="0"/>
          <w:color w:val="000000"/>
          <w:spacing w:val="-1"/>
        </w:rPr>
        <w:lastRenderedPageBreak/>
        <w:t>Neglect</w:t>
      </w:r>
    </w:p>
    <w:p w14:paraId="25DDAFC4" w14:textId="68D13B15"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Parents who have a substance use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may have difficulty:</w:t>
      </w:r>
    </w:p>
    <w:p w14:paraId="44ACBD5B" w14:textId="77777777" w:rsidR="00E67DD0" w:rsidRPr="00E67DD0" w:rsidRDefault="00E67DD0" w:rsidP="00E67DD0">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staying organised and giving their children effective and consistent support</w:t>
      </w:r>
    </w:p>
    <w:p w14:paraId="31E92D04" w14:textId="77777777" w:rsidR="00E67DD0" w:rsidRPr="00E67DD0" w:rsidRDefault="00E67DD0" w:rsidP="00E67DD0">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keeping their home and family clean</w:t>
      </w:r>
    </w:p>
    <w:p w14:paraId="5970CDF0" w14:textId="77777777" w:rsidR="00E67DD0" w:rsidRPr="00E67DD0" w:rsidRDefault="00E67DD0" w:rsidP="00E67DD0">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recognising and responding appropriately to their own and their children’s physical needs</w:t>
      </w:r>
    </w:p>
    <w:p w14:paraId="57996812" w14:textId="77777777" w:rsidR="00E67DD0" w:rsidRPr="00E67DD0" w:rsidRDefault="00E67DD0" w:rsidP="00E67DD0">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paying for food, clothing and essential bills (for example if their income is being spent on drugs and alcohol)</w:t>
      </w:r>
    </w:p>
    <w:p w14:paraId="333A6C5B" w14:textId="77777777" w:rsidR="00E67DD0" w:rsidRPr="00E67DD0" w:rsidRDefault="00E67DD0" w:rsidP="00E67DD0">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keeping harmful substances and equipment such as needles and syringes safely away from their children.</w:t>
      </w:r>
    </w:p>
    <w:p w14:paraId="635BB586" w14:textId="0146BF99"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Some parents who use drugs or drink excessively may lose consciousness, leaving no other responsible adult present to care for their child and ensure their safety</w:t>
      </w:r>
      <w:r w:rsidR="00D052B0">
        <w:rPr>
          <w:rFonts w:asciiTheme="minorHAnsi" w:hAnsiTheme="minorHAnsi" w:cstheme="minorHAnsi"/>
          <w:color w:val="000000"/>
          <w:spacing w:val="-1"/>
        </w:rPr>
        <w:t>.</w:t>
      </w:r>
    </w:p>
    <w:p w14:paraId="127D331F" w14:textId="77777777" w:rsidR="009A23A6" w:rsidRPr="00E67DD0" w:rsidRDefault="009A23A6"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504FC70C" w14:textId="77777777" w:rsidR="00E67DD0" w:rsidRPr="009A23A6"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A23A6">
        <w:rPr>
          <w:rFonts w:asciiTheme="minorHAnsi" w:hAnsiTheme="minorHAnsi" w:cstheme="minorHAnsi"/>
          <w:b/>
          <w:bCs/>
          <w:i w:val="0"/>
          <w:iCs w:val="0"/>
          <w:color w:val="000000"/>
          <w:spacing w:val="-1"/>
          <w:sz w:val="28"/>
          <w:szCs w:val="28"/>
        </w:rPr>
        <w:t>Emotional abuse</w:t>
      </w:r>
    </w:p>
    <w:p w14:paraId="1F93EA62" w14:textId="14F12E6D" w:rsidR="00E67DD0" w:rsidRP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Parents who drink excessively or have a drug use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can become emotionally unavailable to their children</w:t>
      </w:r>
      <w:r w:rsidR="009668B3">
        <w:rPr>
          <w:rFonts w:asciiTheme="minorHAnsi" w:hAnsiTheme="minorHAnsi" w:cstheme="minorHAnsi"/>
          <w:color w:val="000000"/>
          <w:spacing w:val="-1"/>
        </w:rPr>
        <w:t xml:space="preserve">. </w:t>
      </w:r>
      <w:r w:rsidRPr="00E67DD0">
        <w:rPr>
          <w:rFonts w:asciiTheme="minorHAnsi" w:hAnsiTheme="minorHAnsi" w:cstheme="minorHAnsi"/>
          <w:color w:val="000000"/>
          <w:spacing w:val="-1"/>
        </w:rPr>
        <w:t xml:space="preserve"> Mothers with drug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can be:</w:t>
      </w:r>
    </w:p>
    <w:p w14:paraId="08936EF9" w14:textId="77777777" w:rsidR="00E67DD0" w:rsidRPr="00E67DD0" w:rsidRDefault="00E67DD0" w:rsidP="00E67DD0">
      <w:pPr>
        <w:numPr>
          <w:ilvl w:val="0"/>
          <w:numId w:val="1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less responsive to their babies</w:t>
      </w:r>
    </w:p>
    <w:p w14:paraId="1B14F0DE" w14:textId="77777777" w:rsidR="00E67DD0" w:rsidRPr="00E67DD0" w:rsidRDefault="00E67DD0" w:rsidP="00E67DD0">
      <w:pPr>
        <w:numPr>
          <w:ilvl w:val="0"/>
          <w:numId w:val="1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less willing to engage in meaningful play</w:t>
      </w:r>
    </w:p>
    <w:p w14:paraId="0D694726" w14:textId="17832351" w:rsidR="00E67DD0" w:rsidRPr="00E67DD0" w:rsidRDefault="00E67DD0" w:rsidP="00E67DD0">
      <w:pPr>
        <w:numPr>
          <w:ilvl w:val="0"/>
          <w:numId w:val="1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less able to respond in ways which encourage further interaction </w:t>
      </w:r>
    </w:p>
    <w:p w14:paraId="1ADB2FC2" w14:textId="4BC46219" w:rsidR="00E67DD0" w:rsidRP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Parents with substance use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can behave in a way that’s irrational, unpredictable or withdrawn, which may frighten their children </w:t>
      </w:r>
    </w:p>
    <w:p w14:paraId="3C36E55F" w14:textId="77777777" w:rsidR="009668B3" w:rsidRDefault="009668B3" w:rsidP="00E67DD0">
      <w:pPr>
        <w:pStyle w:val="Heading4"/>
        <w:shd w:val="clear" w:color="auto" w:fill="FFFFFF"/>
        <w:spacing w:after="300" w:line="312" w:lineRule="atLeast"/>
        <w:rPr>
          <w:rFonts w:asciiTheme="minorHAnsi" w:hAnsiTheme="minorHAnsi" w:cstheme="minorHAnsi"/>
          <w:color w:val="000000"/>
          <w:spacing w:val="-1"/>
        </w:rPr>
      </w:pPr>
    </w:p>
    <w:p w14:paraId="65C3ECBB" w14:textId="2B963333"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668B3">
        <w:rPr>
          <w:rFonts w:asciiTheme="minorHAnsi" w:hAnsiTheme="minorHAnsi" w:cstheme="minorHAnsi"/>
          <w:b/>
          <w:bCs/>
          <w:i w:val="0"/>
          <w:iCs w:val="0"/>
          <w:color w:val="000000"/>
          <w:spacing w:val="-1"/>
          <w:sz w:val="28"/>
          <w:szCs w:val="28"/>
        </w:rPr>
        <w:t>Physical abuse</w:t>
      </w:r>
    </w:p>
    <w:p w14:paraId="285DB82C" w14:textId="415187B6"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Parents with substance use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may have difficulty controlling their own emotions. Harmful and excessive drinking can contribute to child physical abuse or domestic abuse </w:t>
      </w:r>
    </w:p>
    <w:p w14:paraId="4EF631F3" w14:textId="77777777" w:rsidR="009668B3" w:rsidRPr="00E67DD0" w:rsidRDefault="009668B3"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2E6F3B97" w14:textId="77777777"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668B3">
        <w:rPr>
          <w:rFonts w:asciiTheme="minorHAnsi" w:hAnsiTheme="minorHAnsi" w:cstheme="minorHAnsi"/>
          <w:b/>
          <w:bCs/>
          <w:i w:val="0"/>
          <w:iCs w:val="0"/>
          <w:color w:val="000000"/>
          <w:spacing w:val="-1"/>
          <w:sz w:val="28"/>
          <w:szCs w:val="28"/>
        </w:rPr>
        <w:lastRenderedPageBreak/>
        <w:t>Impact on brain development</w:t>
      </w:r>
    </w:p>
    <w:p w14:paraId="7C4DCDE5"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Abuse and neglect are types of adverse childhood experiences (ACEs), which can affect the healthy development of children’s brains. The impacts of abuse and neglect on children’s brains can stretch beyond childhood and into adulthood.</w:t>
      </w:r>
    </w:p>
    <w:p w14:paraId="4FE0B351"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Possible impacts include:</w:t>
      </w:r>
    </w:p>
    <w:p w14:paraId="7A4BFE44" w14:textId="77777777" w:rsidR="00E67DD0" w:rsidRPr="00E67DD0" w:rsidRDefault="00E67DD0" w:rsidP="00E67DD0">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impaired cognitive development, for example reduced impulse control</w:t>
      </w:r>
    </w:p>
    <w:p w14:paraId="506680B8" w14:textId="77777777" w:rsidR="00E67DD0" w:rsidRPr="00E67DD0" w:rsidRDefault="00E67DD0" w:rsidP="00E67DD0">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inhibited executive function skills, such as problems with learning and memory</w:t>
      </w:r>
    </w:p>
    <w:p w14:paraId="0765032A" w14:textId="77777777" w:rsidR="00E67DD0" w:rsidRPr="00E67DD0" w:rsidRDefault="00E67DD0" w:rsidP="00E67DD0">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weakened immune system</w:t>
      </w:r>
    </w:p>
    <w:p w14:paraId="62E4AC79" w14:textId="77777777" w:rsidR="00E67DD0" w:rsidRPr="00E67DD0" w:rsidRDefault="00BF211A"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hyperlink r:id="rId10" w:tooltip="Childhood trauma brain development" w:history="1">
        <w:r w:rsidR="00E67DD0" w:rsidRPr="00E67DD0">
          <w:rPr>
            <w:rStyle w:val="Hyperlink"/>
            <w:rFonts w:asciiTheme="minorHAnsi" w:hAnsiTheme="minorHAnsi" w:cstheme="minorHAnsi"/>
            <w:color w:val="108633"/>
            <w:spacing w:val="-1"/>
          </w:rPr>
          <w:t>&gt; Find out more about the effect of abuse and neglect on child brain development</w:t>
        </w:r>
      </w:hyperlink>
    </w:p>
    <w:p w14:paraId="79B98FD8" w14:textId="77777777" w:rsidR="00E67DD0" w:rsidRPr="009A23A6"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Criminal activity</w:t>
      </w:r>
    </w:p>
    <w:p w14:paraId="5ED05544" w14:textId="54969D2B"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Parents and carers with drug or alcohol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may turn to crime to fund their dependency. This may mean exposing their children to unsafe adults or involving them in criminal activity</w:t>
      </w:r>
    </w:p>
    <w:p w14:paraId="463DA1C7" w14:textId="77777777" w:rsidR="00E67DD0" w:rsidRPr="009A23A6"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Other effects</w:t>
      </w:r>
    </w:p>
    <w:p w14:paraId="457417E6" w14:textId="39763D1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The impact of parental substance use varies according to each child’s health, stage of development, personality and relationship with their family.</w:t>
      </w:r>
    </w:p>
    <w:p w14:paraId="11C5ACC6" w14:textId="4F32BF76"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Children whose parents have a drug or alcohol </w:t>
      </w:r>
      <w:r w:rsidR="00D052B0">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may be separated from their parents and/or family for short- or long periods of time due to:</w:t>
      </w:r>
    </w:p>
    <w:p w14:paraId="6781CFB7" w14:textId="77777777" w:rsidR="00E67DD0" w:rsidRPr="00E67DD0" w:rsidRDefault="00E67DD0" w:rsidP="00E67DD0">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intervention from children’s services (being taken into care)</w:t>
      </w:r>
    </w:p>
    <w:p w14:paraId="7A0A8AA0" w14:textId="77777777" w:rsidR="00E67DD0" w:rsidRPr="00E67DD0" w:rsidRDefault="00E67DD0" w:rsidP="00E67DD0">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parents being put in prison</w:t>
      </w:r>
    </w:p>
    <w:p w14:paraId="01751297" w14:textId="77777777" w:rsidR="00E67DD0" w:rsidRPr="00E67DD0" w:rsidRDefault="00E67DD0" w:rsidP="00E67DD0">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parents being hospitalised.</w:t>
      </w:r>
    </w:p>
    <w:p w14:paraId="0356E514" w14:textId="538348F4"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They may have to take on the role of carer for their family. This could include doing the housework, preparing food and looking after younger siblings</w:t>
      </w:r>
      <w:r w:rsidR="009668B3">
        <w:rPr>
          <w:rFonts w:asciiTheme="minorHAnsi" w:hAnsiTheme="minorHAnsi" w:cstheme="minorHAnsi"/>
          <w:color w:val="000000"/>
          <w:spacing w:val="-1"/>
        </w:rPr>
        <w:t>.</w:t>
      </w:r>
    </w:p>
    <w:p w14:paraId="379EE8EA" w14:textId="77777777" w:rsidR="00E67DD0" w:rsidRPr="009A23A6"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A23A6">
        <w:rPr>
          <w:rFonts w:asciiTheme="minorHAnsi" w:hAnsiTheme="minorHAnsi" w:cstheme="minorHAnsi"/>
          <w:b/>
          <w:bCs/>
          <w:i w:val="0"/>
          <w:iCs w:val="0"/>
          <w:color w:val="000000"/>
          <w:spacing w:val="-1"/>
          <w:sz w:val="28"/>
          <w:szCs w:val="28"/>
        </w:rPr>
        <w:t>Psychological effects</w:t>
      </w:r>
    </w:p>
    <w:p w14:paraId="5B4B0E7A" w14:textId="1F043E41"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Many young people talk to Childline about the psychological effects of their parent's substance use.</w:t>
      </w:r>
      <w:r w:rsidR="009668B3">
        <w:rPr>
          <w:rFonts w:asciiTheme="minorHAnsi" w:hAnsiTheme="minorHAnsi" w:cstheme="minorHAnsi"/>
          <w:color w:val="000000"/>
          <w:spacing w:val="-1"/>
        </w:rPr>
        <w:t xml:space="preserve"> These</w:t>
      </w:r>
      <w:r w:rsidRPr="00E67DD0">
        <w:rPr>
          <w:rFonts w:asciiTheme="minorHAnsi" w:hAnsiTheme="minorHAnsi" w:cstheme="minorHAnsi"/>
          <w:color w:val="000000"/>
          <w:spacing w:val="-1"/>
        </w:rPr>
        <w:t xml:space="preserve"> effects include:</w:t>
      </w:r>
    </w:p>
    <w:p w14:paraId="69774B30" w14:textId="77777777" w:rsidR="00E67DD0" w:rsidRPr="00E67DD0" w:rsidRDefault="00E67DD0" w:rsidP="00E67DD0">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lastRenderedPageBreak/>
        <w:t>preoccupation with their parents’ substance use</w:t>
      </w:r>
    </w:p>
    <w:p w14:paraId="208C6DB8" w14:textId="77777777" w:rsidR="00E67DD0" w:rsidRPr="00E67DD0" w:rsidRDefault="00E67DD0" w:rsidP="00E67DD0">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blaming themselves for their parents’ behaviour</w:t>
      </w:r>
    </w:p>
    <w:p w14:paraId="4659FA4B" w14:textId="77777777" w:rsidR="00E67DD0" w:rsidRPr="00E67DD0" w:rsidRDefault="00E67DD0" w:rsidP="00E67DD0">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not being able to attend school regularly and/or having poor educational attainment</w:t>
      </w:r>
    </w:p>
    <w:p w14:paraId="04E3EFE8" w14:textId="77777777" w:rsidR="00E67DD0" w:rsidRPr="00E67DD0" w:rsidRDefault="00E67DD0" w:rsidP="00E67DD0">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difficulty establishing and maintaining healthy relationships</w:t>
      </w:r>
    </w:p>
    <w:p w14:paraId="377756E5" w14:textId="4497E0EA" w:rsidR="00E67DD0" w:rsidRDefault="00E67DD0" w:rsidP="00E67DD0">
      <w:pPr>
        <w:numPr>
          <w:ilvl w:val="0"/>
          <w:numId w:val="15"/>
        </w:numPr>
        <w:shd w:val="clear" w:color="auto" w:fill="FFFFFF"/>
        <w:spacing w:before="100" w:beforeAutospacing="1"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developing behavioural, emotional or cognitive problems </w:t>
      </w:r>
    </w:p>
    <w:p w14:paraId="3440B4E2" w14:textId="77777777" w:rsidR="009A23A6" w:rsidRPr="00E67DD0" w:rsidRDefault="009A23A6" w:rsidP="009A23A6">
      <w:pPr>
        <w:shd w:val="clear" w:color="auto" w:fill="FFFFFF"/>
        <w:spacing w:before="100" w:beforeAutospacing="1" w:line="312" w:lineRule="atLeast"/>
        <w:ind w:left="1020"/>
        <w:rPr>
          <w:rFonts w:asciiTheme="minorHAnsi" w:hAnsiTheme="minorHAnsi" w:cstheme="minorHAnsi"/>
          <w:color w:val="000000"/>
          <w:spacing w:val="-1"/>
        </w:rPr>
      </w:pPr>
    </w:p>
    <w:p w14:paraId="784D7132" w14:textId="77777777" w:rsidR="00E67DD0" w:rsidRPr="009A23A6"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Risk and vulnerability factors</w:t>
      </w:r>
    </w:p>
    <w:p w14:paraId="4DFC7B7B"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All families experience challenges from time to time. This doesn’t necessarily mean children are at greater risk of abuse. But when problems mount up, it can be more difficult for parents to cope – particularly if they are isolated or lack support.</w:t>
      </w:r>
    </w:p>
    <w:p w14:paraId="6A1A024F"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Children who live in families experiencing multiple adversities can be more vulnerable. These include children whose parents:</w:t>
      </w:r>
    </w:p>
    <w:p w14:paraId="02D78EBC" w14:textId="77777777" w:rsidR="00E67DD0" w:rsidRPr="00E67DD0" w:rsidRDefault="00E67DD0" w:rsidP="00E67DD0">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are involved in domestic abuse</w:t>
      </w:r>
    </w:p>
    <w:p w14:paraId="228B6358" w14:textId="47A40DD0" w:rsidR="00E67DD0" w:rsidRPr="00E67DD0" w:rsidRDefault="00E67DD0" w:rsidP="00E67DD0">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have a substance </w:t>
      </w:r>
      <w:r w:rsidR="00D052B0">
        <w:rPr>
          <w:rFonts w:asciiTheme="minorHAnsi" w:hAnsiTheme="minorHAnsi" w:cstheme="minorHAnsi"/>
          <w:color w:val="000000"/>
          <w:spacing w:val="-1"/>
        </w:rPr>
        <w:t>use dependence</w:t>
      </w:r>
    </w:p>
    <w:p w14:paraId="586EDE6B" w14:textId="25170EA3" w:rsidR="00E67DD0" w:rsidRPr="00E67DD0" w:rsidRDefault="00E67DD0" w:rsidP="00E67DD0">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have mental health </w:t>
      </w:r>
      <w:r w:rsidR="00D052B0">
        <w:rPr>
          <w:rFonts w:asciiTheme="minorHAnsi" w:hAnsiTheme="minorHAnsi" w:cstheme="minorHAnsi"/>
          <w:color w:val="000000"/>
          <w:spacing w:val="-1"/>
        </w:rPr>
        <w:t>issues</w:t>
      </w:r>
    </w:p>
    <w:p w14:paraId="3057893C" w14:textId="77777777" w:rsidR="00E67DD0" w:rsidRPr="00E67DD0" w:rsidRDefault="00E67DD0" w:rsidP="00E67DD0">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have learning difficulties.</w:t>
      </w:r>
    </w:p>
    <w:p w14:paraId="43714E91" w14:textId="77777777" w:rsidR="006225BA" w:rsidRDefault="006225BA" w:rsidP="00E67DD0">
      <w:pPr>
        <w:pStyle w:val="Heading3"/>
        <w:shd w:val="clear" w:color="auto" w:fill="FFFFFF"/>
        <w:spacing w:after="150"/>
        <w:rPr>
          <w:rFonts w:asciiTheme="minorHAnsi" w:hAnsiTheme="minorHAnsi" w:cstheme="minorHAnsi"/>
          <w:b/>
          <w:bCs/>
          <w:color w:val="000000"/>
          <w:spacing w:val="-1"/>
          <w:sz w:val="28"/>
          <w:szCs w:val="28"/>
        </w:rPr>
      </w:pPr>
    </w:p>
    <w:p w14:paraId="2E4F28A1" w14:textId="1EE14719" w:rsidR="00E67DD0"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Assessment</w:t>
      </w:r>
    </w:p>
    <w:p w14:paraId="30CCC4D3" w14:textId="77777777" w:rsidR="006225BA" w:rsidRDefault="006225BA" w:rsidP="006225BA"/>
    <w:p w14:paraId="7D68D618" w14:textId="69F89470" w:rsidR="002D2808" w:rsidRPr="002D2808" w:rsidRDefault="00BF211A" w:rsidP="002D2808">
      <w:pPr>
        <w:rPr>
          <w:rFonts w:asciiTheme="minorHAnsi" w:hAnsiTheme="minorHAnsi" w:cstheme="minorHAnsi"/>
          <w:color w:val="111111"/>
          <w:shd w:val="clear" w:color="auto" w:fill="FFFFFF"/>
        </w:rPr>
      </w:pPr>
      <w:hyperlink r:id="rId11" w:tgtFrame="_blank" w:history="1">
        <w:r w:rsidR="002D2808" w:rsidRPr="002D2808">
          <w:rPr>
            <w:rStyle w:val="Hyperlink"/>
            <w:rFonts w:asciiTheme="minorHAnsi" w:hAnsiTheme="minorHAnsi" w:cstheme="minorHAnsi"/>
            <w:color w:val="4007A2"/>
            <w:shd w:val="clear" w:color="auto" w:fill="FFFFFF"/>
          </w:rPr>
          <w:t>The 5 GIRFEC questions are used to help identify concerns about a child or young person</w:t>
        </w:r>
      </w:hyperlink>
      <w:r w:rsidR="002D2808" w:rsidRPr="002D2808">
        <w:rPr>
          <w:rFonts w:asciiTheme="minorHAnsi" w:hAnsiTheme="minorHAnsi" w:cstheme="minorHAnsi"/>
          <w:color w:val="111111"/>
          <w:shd w:val="clear" w:color="auto" w:fill="FFFFFF"/>
        </w:rPr>
        <w:t xml:space="preserve"> </w:t>
      </w:r>
    </w:p>
    <w:p w14:paraId="5A9C030E" w14:textId="140F53C8" w:rsidR="002D2808" w:rsidRPr="002D2808" w:rsidRDefault="002D2808" w:rsidP="002D2808">
      <w:pPr>
        <w:rPr>
          <w:rFonts w:asciiTheme="minorHAnsi" w:hAnsiTheme="minorHAnsi" w:cstheme="minorHAnsi"/>
        </w:rPr>
      </w:pPr>
      <w:r w:rsidRPr="002D2808">
        <w:rPr>
          <w:rFonts w:asciiTheme="minorHAnsi" w:hAnsiTheme="minorHAnsi" w:cstheme="minorHAnsi"/>
          <w:color w:val="111111"/>
          <w:shd w:val="clear" w:color="auto" w:fill="FFFFFF"/>
        </w:rPr>
        <w:t>are:</w:t>
      </w:r>
    </w:p>
    <w:p w14:paraId="2E2E25F3" w14:textId="77777777" w:rsidR="002D2808" w:rsidRPr="002D2808" w:rsidRDefault="002D2808" w:rsidP="002D2808">
      <w:pPr>
        <w:numPr>
          <w:ilvl w:val="0"/>
          <w:numId w:val="25"/>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is getting in the way of this child's or young person's well-being?</w:t>
      </w:r>
    </w:p>
    <w:p w14:paraId="3B72AA67" w14:textId="77777777" w:rsidR="002D2808" w:rsidRPr="002D2808" w:rsidRDefault="002D2808" w:rsidP="002D2808">
      <w:pPr>
        <w:numPr>
          <w:ilvl w:val="0"/>
          <w:numId w:val="25"/>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Do I have all the information I need to help this child and young person?</w:t>
      </w:r>
    </w:p>
    <w:p w14:paraId="39000411" w14:textId="77777777" w:rsidR="002D2808" w:rsidRPr="002D2808" w:rsidRDefault="002D2808" w:rsidP="002D2808">
      <w:pPr>
        <w:numPr>
          <w:ilvl w:val="0"/>
          <w:numId w:val="25"/>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can I do now to help this child and young person?</w:t>
      </w:r>
    </w:p>
    <w:p w14:paraId="50A8C110" w14:textId="77777777" w:rsidR="002D2808" w:rsidRPr="002D2808" w:rsidRDefault="002D2808" w:rsidP="002D2808">
      <w:pPr>
        <w:numPr>
          <w:ilvl w:val="0"/>
          <w:numId w:val="25"/>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can my agency do to help this child or young person?</w:t>
      </w:r>
    </w:p>
    <w:p w14:paraId="75036830" w14:textId="77777777" w:rsidR="002D2808" w:rsidRPr="002D2808" w:rsidRDefault="002D2808" w:rsidP="002D2808">
      <w:pPr>
        <w:numPr>
          <w:ilvl w:val="0"/>
          <w:numId w:val="25"/>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additional help, if any, may be needed from others?</w:t>
      </w:r>
    </w:p>
    <w:p w14:paraId="49FF1892" w14:textId="77777777" w:rsidR="006225BA" w:rsidRPr="006225BA" w:rsidRDefault="006225BA" w:rsidP="006225BA"/>
    <w:p w14:paraId="2DD68686" w14:textId="2C534E62"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Practitioners must work with children and families to identify and assess concerns and intervene appropriately so that the impact of parental substance</w:t>
      </w:r>
      <w:r w:rsidR="00D052B0">
        <w:rPr>
          <w:rFonts w:asciiTheme="minorHAnsi" w:hAnsiTheme="minorHAnsi" w:cstheme="minorHAnsi"/>
          <w:color w:val="000000"/>
          <w:spacing w:val="-1"/>
        </w:rPr>
        <w:t xml:space="preserve"> use</w:t>
      </w:r>
      <w:r w:rsidRPr="00E67DD0">
        <w:rPr>
          <w:rFonts w:asciiTheme="minorHAnsi" w:hAnsiTheme="minorHAnsi" w:cstheme="minorHAnsi"/>
          <w:color w:val="000000"/>
          <w:spacing w:val="-1"/>
        </w:rPr>
        <w:t xml:space="preserve"> is minimised.</w:t>
      </w:r>
    </w:p>
    <w:p w14:paraId="19F39AF3"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lastRenderedPageBreak/>
        <w:t>This involves carrying out a holistic assessment of the child’s development, the parents’ ability to meet the child’s needs and the impact of broader family and environmental factors.</w:t>
      </w:r>
    </w:p>
    <w:p w14:paraId="318C0EB5" w14:textId="6C66B050"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Practitioners need to identify each family’s strengths. It’s important to distinguish between immediate concerns for the child’s safety and risks which can be mitigated with appropriate support </w:t>
      </w:r>
    </w:p>
    <w:p w14:paraId="64C4E166" w14:textId="77777777" w:rsidR="009A23A6" w:rsidRPr="00E67DD0" w:rsidRDefault="009A23A6"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651CF298" w14:textId="77777777" w:rsidR="00E67DD0" w:rsidRPr="009A23A6"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A23A6">
        <w:rPr>
          <w:rFonts w:asciiTheme="minorHAnsi" w:hAnsiTheme="minorHAnsi" w:cstheme="minorHAnsi"/>
          <w:b/>
          <w:bCs/>
          <w:i w:val="0"/>
          <w:iCs w:val="0"/>
          <w:color w:val="000000"/>
          <w:spacing w:val="-1"/>
          <w:sz w:val="28"/>
          <w:szCs w:val="28"/>
        </w:rPr>
        <w:t>Effective assessments should:</w:t>
      </w:r>
    </w:p>
    <w:p w14:paraId="22939DF1"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focus on the child and their needs</w:t>
      </w:r>
    </w:p>
    <w:p w14:paraId="141EEF89"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give children the opportunity to discuss their experiences</w:t>
      </w:r>
    </w:p>
    <w:p w14:paraId="01D80B1A"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listen to and record the child’s views on the situation</w:t>
      </w:r>
    </w:p>
    <w:p w14:paraId="582E9DFD"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identify any children who are acting as carers for their parents and siblings</w:t>
      </w:r>
    </w:p>
    <w:p w14:paraId="0F6FDFF0"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treat children, parents and carers as individuals</w:t>
      </w:r>
    </w:p>
    <w:p w14:paraId="51EEA951"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make sure parents know they are being listened to</w:t>
      </w:r>
    </w:p>
    <w:p w14:paraId="4BE26BEE"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ask questions about the parent’s drug or alcohol use</w:t>
      </w:r>
    </w:p>
    <w:p w14:paraId="48536BB1"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consider the wider environment such as support networks, housing and family finances</w:t>
      </w:r>
    </w:p>
    <w:p w14:paraId="43574429" w14:textId="77777777" w:rsidR="00E67DD0" w:rsidRPr="00E67DD0" w:rsidRDefault="00E67DD0" w:rsidP="00E67DD0">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talk to any extended family members or friends who offer support to the family</w:t>
      </w:r>
    </w:p>
    <w:p w14:paraId="1ED32B41" w14:textId="635AF874" w:rsidR="009668B3" w:rsidRDefault="00E67DD0" w:rsidP="00B53940">
      <w:pPr>
        <w:numPr>
          <w:ilvl w:val="0"/>
          <w:numId w:val="18"/>
        </w:numPr>
        <w:shd w:val="clear" w:color="auto" w:fill="FFFFFF"/>
        <w:spacing w:before="100" w:beforeAutospacing="1" w:line="312" w:lineRule="atLeast"/>
        <w:ind w:left="1020"/>
        <w:rPr>
          <w:rFonts w:asciiTheme="minorHAnsi" w:hAnsiTheme="minorHAnsi" w:cstheme="minorHAnsi"/>
          <w:color w:val="000000"/>
          <w:spacing w:val="-1"/>
        </w:rPr>
      </w:pPr>
      <w:r w:rsidRPr="009668B3">
        <w:rPr>
          <w:rFonts w:asciiTheme="minorHAnsi" w:hAnsiTheme="minorHAnsi" w:cstheme="minorHAnsi"/>
          <w:color w:val="000000"/>
          <w:spacing w:val="-1"/>
        </w:rPr>
        <w:t xml:space="preserve">collaborate with and seek the views of colleagues from other agencies who are involved with the family, such as health professionals, teachers, </w:t>
      </w:r>
      <w:r w:rsidR="00B53940">
        <w:rPr>
          <w:rFonts w:asciiTheme="minorHAnsi" w:hAnsiTheme="minorHAnsi" w:cstheme="minorHAnsi"/>
          <w:color w:val="000000"/>
          <w:spacing w:val="-1"/>
        </w:rPr>
        <w:t>alcohol and drug recovery</w:t>
      </w:r>
      <w:r w:rsidRPr="009668B3">
        <w:rPr>
          <w:rFonts w:asciiTheme="minorHAnsi" w:hAnsiTheme="minorHAnsi" w:cstheme="minorHAnsi"/>
          <w:color w:val="000000"/>
          <w:spacing w:val="-1"/>
        </w:rPr>
        <w:t xml:space="preserve"> services </w:t>
      </w:r>
      <w:proofErr w:type="gramStart"/>
      <w:r w:rsidRPr="009668B3">
        <w:rPr>
          <w:rFonts w:asciiTheme="minorHAnsi" w:hAnsiTheme="minorHAnsi" w:cstheme="minorHAnsi"/>
          <w:color w:val="000000"/>
          <w:spacing w:val="-1"/>
        </w:rPr>
        <w:t>and  justice</w:t>
      </w:r>
      <w:proofErr w:type="gramEnd"/>
      <w:r w:rsidRPr="009668B3">
        <w:rPr>
          <w:rFonts w:asciiTheme="minorHAnsi" w:hAnsiTheme="minorHAnsi" w:cstheme="minorHAnsi"/>
          <w:color w:val="000000"/>
          <w:spacing w:val="-1"/>
        </w:rPr>
        <w:t xml:space="preserve"> agencies </w:t>
      </w:r>
    </w:p>
    <w:p w14:paraId="259CD40C" w14:textId="77777777" w:rsidR="00B53940" w:rsidRPr="00B53940" w:rsidRDefault="00B53940" w:rsidP="00B53940">
      <w:pPr>
        <w:shd w:val="clear" w:color="auto" w:fill="FFFFFF"/>
        <w:spacing w:before="100" w:beforeAutospacing="1" w:line="312" w:lineRule="atLeast"/>
        <w:ind w:left="1020"/>
        <w:rPr>
          <w:rFonts w:asciiTheme="minorHAnsi" w:hAnsiTheme="minorHAnsi" w:cstheme="minorHAnsi"/>
          <w:color w:val="000000"/>
          <w:spacing w:val="-1"/>
        </w:rPr>
      </w:pPr>
    </w:p>
    <w:p w14:paraId="4B3C6AD0" w14:textId="77777777" w:rsidR="00E67DD0" w:rsidRPr="009A23A6"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Protective factors</w:t>
      </w:r>
    </w:p>
    <w:p w14:paraId="67DA94E3" w14:textId="0C030C86"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Factors which help reduce the impact of parental substance </w:t>
      </w:r>
      <w:r w:rsidR="00D052B0">
        <w:rPr>
          <w:rFonts w:asciiTheme="minorHAnsi" w:hAnsiTheme="minorHAnsi" w:cstheme="minorHAnsi"/>
          <w:color w:val="000000"/>
          <w:spacing w:val="-1"/>
        </w:rPr>
        <w:t>use</w:t>
      </w:r>
      <w:r w:rsidRPr="00E67DD0">
        <w:rPr>
          <w:rFonts w:asciiTheme="minorHAnsi" w:hAnsiTheme="minorHAnsi" w:cstheme="minorHAnsi"/>
          <w:color w:val="000000"/>
          <w:spacing w:val="-1"/>
        </w:rPr>
        <w:t xml:space="preserve"> on children are:</w:t>
      </w:r>
    </w:p>
    <w:p w14:paraId="478EB4D0" w14:textId="77777777"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the child being able to ask for help</w:t>
      </w:r>
    </w:p>
    <w:p w14:paraId="48BB5C10" w14:textId="77777777"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parents being willing to acknowledge their difficulties and seek help and support</w:t>
      </w:r>
    </w:p>
    <w:p w14:paraId="56C7BD1C" w14:textId="77777777"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the parent and child having a positive relationship</w:t>
      </w:r>
    </w:p>
    <w:p w14:paraId="47AEB935" w14:textId="77777777"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social support being available to the family (for example relatives or friends who can provide the children with care and stability, offer financial support and make sure the home is clean and safe)</w:t>
      </w:r>
    </w:p>
    <w:p w14:paraId="1503FE86" w14:textId="77777777"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the parent and child having good general physical and mental health</w:t>
      </w:r>
    </w:p>
    <w:p w14:paraId="55480D1B" w14:textId="7D86A21B" w:rsidR="00E67DD0" w:rsidRPr="00E67DD0" w:rsidRDefault="00E67DD0" w:rsidP="00E67DD0">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having one parent who does not have a substance use </w:t>
      </w:r>
      <w:r w:rsidR="00D052B0">
        <w:rPr>
          <w:rFonts w:asciiTheme="minorHAnsi" w:hAnsiTheme="minorHAnsi" w:cstheme="minorHAnsi"/>
          <w:color w:val="000000"/>
          <w:spacing w:val="-1"/>
        </w:rPr>
        <w:t>dependence</w:t>
      </w:r>
    </w:p>
    <w:p w14:paraId="482BA803" w14:textId="5C9D22EA" w:rsidR="00E67DD0" w:rsidRPr="00E67DD0" w:rsidRDefault="00E67DD0" w:rsidP="00E67DD0">
      <w:pPr>
        <w:numPr>
          <w:ilvl w:val="0"/>
          <w:numId w:val="19"/>
        </w:numPr>
        <w:shd w:val="clear" w:color="auto" w:fill="FFFFFF"/>
        <w:spacing w:before="100" w:beforeAutospacing="1"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lastRenderedPageBreak/>
        <w:t xml:space="preserve">being able to maintain daily routines </w:t>
      </w:r>
    </w:p>
    <w:p w14:paraId="7B43ACEC" w14:textId="77777777" w:rsidR="009A23A6" w:rsidRDefault="009A23A6" w:rsidP="00E67DD0">
      <w:pPr>
        <w:pStyle w:val="Heading3"/>
        <w:shd w:val="clear" w:color="auto" w:fill="FFFFFF"/>
        <w:spacing w:after="150"/>
        <w:rPr>
          <w:rFonts w:asciiTheme="minorHAnsi" w:hAnsiTheme="minorHAnsi" w:cstheme="minorHAnsi"/>
          <w:color w:val="000000"/>
          <w:spacing w:val="-1"/>
        </w:rPr>
      </w:pPr>
    </w:p>
    <w:p w14:paraId="4DD967CF" w14:textId="761769D3" w:rsidR="00E67DD0" w:rsidRPr="009A23A6" w:rsidRDefault="00E67DD0" w:rsidP="00E67DD0">
      <w:pPr>
        <w:pStyle w:val="Heading3"/>
        <w:shd w:val="clear" w:color="auto" w:fill="FFFFFF"/>
        <w:spacing w:after="150"/>
        <w:rPr>
          <w:rFonts w:asciiTheme="minorHAnsi" w:hAnsiTheme="minorHAnsi" w:cstheme="minorHAnsi"/>
          <w:b/>
          <w:bCs/>
          <w:color w:val="000000"/>
          <w:spacing w:val="-1"/>
          <w:sz w:val="28"/>
          <w:szCs w:val="28"/>
        </w:rPr>
      </w:pPr>
      <w:r w:rsidRPr="009A23A6">
        <w:rPr>
          <w:rFonts w:asciiTheme="minorHAnsi" w:hAnsiTheme="minorHAnsi" w:cstheme="minorHAnsi"/>
          <w:b/>
          <w:bCs/>
          <w:color w:val="000000"/>
          <w:spacing w:val="-1"/>
          <w:sz w:val="28"/>
          <w:szCs w:val="28"/>
        </w:rPr>
        <w:t>Giving children a voice</w:t>
      </w:r>
    </w:p>
    <w:p w14:paraId="28705F8B"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It’s vital to build safe and trusting relationships with children so they can speak out about any problems they are experiencing. This involves teaching children what neglect is and how they can get help.</w:t>
      </w:r>
    </w:p>
    <w:p w14:paraId="7A0E2E2F" w14:textId="26F6AD63" w:rsidR="00E67DD0" w:rsidRPr="00E67DD0" w:rsidRDefault="009668B3"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 xml:space="preserve">NSPCC’s </w:t>
      </w:r>
      <w:hyperlink r:id="rId12" w:tooltip="Speak out Stay safe" w:history="1">
        <w:r w:rsidR="00E67DD0" w:rsidRPr="00E67DD0">
          <w:rPr>
            <w:rStyle w:val="Hyperlink"/>
            <w:rFonts w:asciiTheme="minorHAnsi" w:hAnsiTheme="minorHAnsi" w:cstheme="minorHAnsi"/>
            <w:color w:val="108633"/>
            <w:spacing w:val="-1"/>
          </w:rPr>
          <w:t>Speak out Stay safe</w:t>
        </w:r>
      </w:hyperlink>
      <w:r w:rsidR="00E67DD0" w:rsidRPr="00E67DD0">
        <w:rPr>
          <w:rFonts w:asciiTheme="minorHAnsi" w:hAnsiTheme="minorHAnsi" w:cstheme="minorHAnsi"/>
          <w:color w:val="000000"/>
          <w:spacing w:val="-1"/>
        </w:rPr>
        <w:t> service for schools helps children understand abuse in all its forms and know how to protect themselves.</w:t>
      </w:r>
    </w:p>
    <w:p w14:paraId="7D87C929" w14:textId="5B877C50" w:rsidR="00E67DD0" w:rsidRPr="009668B3" w:rsidRDefault="00E67DD0" w:rsidP="009668B3">
      <w:pPr>
        <w:pStyle w:val="Heading2"/>
        <w:shd w:val="clear" w:color="auto" w:fill="FFFFFF"/>
        <w:spacing w:before="0" w:beforeAutospacing="0" w:after="150" w:afterAutospacing="0"/>
        <w:rPr>
          <w:rFonts w:asciiTheme="minorHAnsi" w:hAnsiTheme="minorHAnsi" w:cstheme="minorHAnsi"/>
          <w:color w:val="000000"/>
          <w:spacing w:val="-5"/>
          <w:sz w:val="28"/>
          <w:szCs w:val="28"/>
        </w:rPr>
      </w:pPr>
      <w:r w:rsidRPr="009A23A6">
        <w:rPr>
          <w:rFonts w:asciiTheme="minorHAnsi" w:hAnsiTheme="minorHAnsi" w:cstheme="minorHAnsi"/>
          <w:color w:val="000000"/>
          <w:spacing w:val="-5"/>
          <w:sz w:val="28"/>
          <w:szCs w:val="28"/>
        </w:rPr>
        <w:t>Supporting children and families</w:t>
      </w:r>
    </w:p>
    <w:p w14:paraId="5D3D2CF1" w14:textId="2D7447B0"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Successful interventions to support families affected by parental substance us</w:t>
      </w:r>
      <w:r w:rsidR="00D052B0">
        <w:rPr>
          <w:rFonts w:asciiTheme="minorHAnsi" w:hAnsiTheme="minorHAnsi" w:cstheme="minorHAnsi"/>
          <w:color w:val="000000"/>
          <w:spacing w:val="-1"/>
        </w:rPr>
        <w:t>e</w:t>
      </w:r>
      <w:r w:rsidRPr="00E67DD0">
        <w:rPr>
          <w:rFonts w:asciiTheme="minorHAnsi" w:hAnsiTheme="minorHAnsi" w:cstheme="minorHAnsi"/>
          <w:color w:val="000000"/>
          <w:spacing w:val="-1"/>
        </w:rPr>
        <w:t xml:space="preserve"> should use a holistic approach to look at and improve a family’s:</w:t>
      </w:r>
    </w:p>
    <w:p w14:paraId="0EF20DEB" w14:textId="77777777" w:rsidR="00E67DD0" w:rsidRPr="00E67DD0" w:rsidRDefault="00E67DD0" w:rsidP="00E67DD0">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day-to-day functioning</w:t>
      </w:r>
    </w:p>
    <w:p w14:paraId="770CA737" w14:textId="77777777" w:rsidR="00E67DD0" w:rsidRPr="00E67DD0" w:rsidRDefault="00E67DD0" w:rsidP="00E67DD0">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psychological functioning</w:t>
      </w:r>
    </w:p>
    <w:p w14:paraId="3B77E7AF" w14:textId="77777777" w:rsidR="00E67DD0" w:rsidRPr="00E67DD0" w:rsidRDefault="00E67DD0" w:rsidP="00E67DD0">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parent-child relationships</w:t>
      </w:r>
    </w:p>
    <w:p w14:paraId="02000469" w14:textId="3E64AE89" w:rsidR="00E67DD0" w:rsidRPr="00E67DD0" w:rsidRDefault="00E67DD0" w:rsidP="00E67DD0">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social factors (such as the family’s network, housing and financial situation) </w:t>
      </w:r>
    </w:p>
    <w:p w14:paraId="55B5EFD5"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The child’s perspective should always be prioritised.</w:t>
      </w:r>
    </w:p>
    <w:p w14:paraId="3FBEA75B" w14:textId="37889AE8"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It takes time for parents to change their behaviour so </w:t>
      </w:r>
      <w:proofErr w:type="gramStart"/>
      <w:r w:rsidRPr="00E67DD0">
        <w:rPr>
          <w:rFonts w:asciiTheme="minorHAnsi" w:hAnsiTheme="minorHAnsi" w:cstheme="minorHAnsi"/>
          <w:color w:val="000000"/>
          <w:spacing w:val="-1"/>
        </w:rPr>
        <w:t>time-frames</w:t>
      </w:r>
      <w:proofErr w:type="gramEnd"/>
      <w:r w:rsidRPr="00E67DD0">
        <w:rPr>
          <w:rFonts w:asciiTheme="minorHAnsi" w:hAnsiTheme="minorHAnsi" w:cstheme="minorHAnsi"/>
          <w:color w:val="000000"/>
          <w:spacing w:val="-1"/>
        </w:rPr>
        <w:t xml:space="preserve"> for interventions need to be flexible. There should be a balance between long-term support and more focused time-limited services </w:t>
      </w:r>
    </w:p>
    <w:p w14:paraId="657FF58C" w14:textId="77777777" w:rsidR="009668B3" w:rsidRPr="00E67DD0" w:rsidRDefault="009668B3"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10272AE6" w14:textId="77777777"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668B3">
        <w:rPr>
          <w:rFonts w:asciiTheme="minorHAnsi" w:hAnsiTheme="minorHAnsi" w:cstheme="minorHAnsi"/>
          <w:b/>
          <w:bCs/>
          <w:i w:val="0"/>
          <w:iCs w:val="0"/>
          <w:color w:val="000000"/>
          <w:spacing w:val="-1"/>
          <w:sz w:val="28"/>
          <w:szCs w:val="28"/>
        </w:rPr>
        <w:t>Short-term support</w:t>
      </w:r>
    </w:p>
    <w:p w14:paraId="49A56F0E" w14:textId="55E5673B"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Immediate support for families where there is parental substance </w:t>
      </w:r>
      <w:r w:rsidR="005652BD">
        <w:rPr>
          <w:rFonts w:asciiTheme="minorHAnsi" w:hAnsiTheme="minorHAnsi" w:cstheme="minorHAnsi"/>
          <w:color w:val="000000"/>
          <w:spacing w:val="-1"/>
        </w:rPr>
        <w:t>dependence</w:t>
      </w:r>
      <w:r w:rsidRPr="00E67DD0">
        <w:rPr>
          <w:rFonts w:asciiTheme="minorHAnsi" w:hAnsiTheme="minorHAnsi" w:cstheme="minorHAnsi"/>
          <w:color w:val="000000"/>
          <w:spacing w:val="-1"/>
        </w:rPr>
        <w:t xml:space="preserve"> should involve setting pragmatic, realistic and timely goals which focus on solutions rather than problems.</w:t>
      </w:r>
    </w:p>
    <w:p w14:paraId="6AA23A16"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For example, practitioners need to make sure:</w:t>
      </w:r>
    </w:p>
    <w:p w14:paraId="6C9B3B33" w14:textId="77777777" w:rsidR="00E67DD0" w:rsidRPr="00E67DD0" w:rsidRDefault="00E67DD0" w:rsidP="00E67DD0">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younger children are taken to nursery/school</w:t>
      </w:r>
    </w:p>
    <w:p w14:paraId="1A3B123C" w14:textId="77777777" w:rsidR="00E67DD0" w:rsidRPr="00E67DD0" w:rsidRDefault="00E67DD0" w:rsidP="00E67DD0">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older children are not missing school</w:t>
      </w:r>
    </w:p>
    <w:p w14:paraId="67374144" w14:textId="77777777" w:rsidR="00E67DD0" w:rsidRPr="00E67DD0" w:rsidRDefault="00E67DD0" w:rsidP="00E67DD0">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 xml:space="preserve">all children receive the appropriate support with their </w:t>
      </w:r>
      <w:proofErr w:type="gramStart"/>
      <w:r w:rsidRPr="00E67DD0">
        <w:rPr>
          <w:rFonts w:asciiTheme="minorHAnsi" w:hAnsiTheme="minorHAnsi" w:cstheme="minorHAnsi"/>
          <w:color w:val="000000"/>
          <w:spacing w:val="-1"/>
        </w:rPr>
        <w:t>school work</w:t>
      </w:r>
      <w:proofErr w:type="gramEnd"/>
    </w:p>
    <w:p w14:paraId="4DCFB3C1" w14:textId="77777777" w:rsidR="00E67DD0" w:rsidRPr="00E67DD0" w:rsidRDefault="00E67DD0" w:rsidP="00E67DD0">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lastRenderedPageBreak/>
        <w:t>children are taken to all necessary medical appointments/check-ups (including dental appointments).</w:t>
      </w:r>
    </w:p>
    <w:p w14:paraId="342FDC17"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Practical support for parents might include helping with:</w:t>
      </w:r>
    </w:p>
    <w:p w14:paraId="2B1B2431" w14:textId="77777777" w:rsidR="00E67DD0" w:rsidRPr="00E67DD0" w:rsidRDefault="00E67DD0" w:rsidP="00E67DD0">
      <w:pPr>
        <w:numPr>
          <w:ilvl w:val="0"/>
          <w:numId w:val="2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housing problems</w:t>
      </w:r>
    </w:p>
    <w:p w14:paraId="4B482A5E" w14:textId="77777777" w:rsidR="00E67DD0" w:rsidRPr="00E67DD0" w:rsidRDefault="00E67DD0" w:rsidP="00E67DD0">
      <w:pPr>
        <w:numPr>
          <w:ilvl w:val="0"/>
          <w:numId w:val="2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access to benefits</w:t>
      </w:r>
    </w:p>
    <w:p w14:paraId="2A8E2554" w14:textId="77777777" w:rsidR="00E67DD0" w:rsidRPr="00E67DD0" w:rsidRDefault="00E67DD0" w:rsidP="00E67DD0">
      <w:pPr>
        <w:numPr>
          <w:ilvl w:val="0"/>
          <w:numId w:val="22"/>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financial support.</w:t>
      </w:r>
    </w:p>
    <w:p w14:paraId="2A3ABE71" w14:textId="14EAA800"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In the short-term practitioners should focus on building a good working relationship with parents rather than putting them under pressure to change entrenched</w:t>
      </w:r>
      <w:r w:rsidR="005652BD">
        <w:rPr>
          <w:rFonts w:asciiTheme="minorHAnsi" w:hAnsiTheme="minorHAnsi" w:cstheme="minorHAnsi"/>
          <w:color w:val="000000"/>
          <w:spacing w:val="-1"/>
        </w:rPr>
        <w:t xml:space="preserve"> </w:t>
      </w:r>
      <w:r w:rsidRPr="00E67DD0">
        <w:rPr>
          <w:rFonts w:asciiTheme="minorHAnsi" w:hAnsiTheme="minorHAnsi" w:cstheme="minorHAnsi"/>
          <w:color w:val="000000"/>
          <w:spacing w:val="-1"/>
        </w:rPr>
        <w:t xml:space="preserve">behaviours immediately. However, it’s important to make sure that parents are addressing their substance use and are engaged with a drug or alcohol service </w:t>
      </w:r>
    </w:p>
    <w:p w14:paraId="6BEC4B82" w14:textId="77777777" w:rsidR="009668B3" w:rsidRPr="00E67DD0" w:rsidRDefault="009668B3"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2AA8ADFF" w14:textId="77777777"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668B3">
        <w:rPr>
          <w:rFonts w:asciiTheme="minorHAnsi" w:hAnsiTheme="minorHAnsi" w:cstheme="minorHAnsi"/>
          <w:b/>
          <w:bCs/>
          <w:i w:val="0"/>
          <w:iCs w:val="0"/>
          <w:color w:val="000000"/>
          <w:spacing w:val="-1"/>
          <w:sz w:val="28"/>
          <w:szCs w:val="28"/>
        </w:rPr>
        <w:t>Medium- to long-term support</w:t>
      </w:r>
    </w:p>
    <w:p w14:paraId="2427EB47"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In the medium-to-long-term the family may need intensive support and therapy focussing on recognising and changing unhelpful, repetitive patterns of behaviour.</w:t>
      </w:r>
    </w:p>
    <w:p w14:paraId="2A79BBE4" w14:textId="36C6F934"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Children should be given opportunities to express their ideas and feelings. They also need help to understand more about their parent’s substance use. They need to know that it’s not their fault and that they can’t control or cure their parent’s </w:t>
      </w:r>
      <w:r w:rsidR="005652BD">
        <w:rPr>
          <w:rFonts w:asciiTheme="minorHAnsi" w:hAnsiTheme="minorHAnsi" w:cstheme="minorHAnsi"/>
          <w:color w:val="000000"/>
          <w:spacing w:val="-1"/>
        </w:rPr>
        <w:t>dependence.</w:t>
      </w:r>
    </w:p>
    <w:p w14:paraId="1B29DD0B" w14:textId="55D0D193"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It’s important for practitioners working with the family to receive reflective and challenging supervision so they can maintain an unbiased viewpoint throughout their journey with the family. It’s also essential to work with colleagues in other agencies to gain different perspectives on the situation </w:t>
      </w:r>
    </w:p>
    <w:p w14:paraId="30119FDA" w14:textId="57624919" w:rsidR="00E67DD0" w:rsidRP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A reduction in parents’ use of substances doesn’t always automatically result in improved parenting. Parents may need support to learn:</w:t>
      </w:r>
    </w:p>
    <w:p w14:paraId="2F2E3228" w14:textId="77777777" w:rsidR="00E67DD0" w:rsidRPr="00E67DD0" w:rsidRDefault="00E67DD0" w:rsidP="00E67DD0">
      <w:pPr>
        <w:numPr>
          <w:ilvl w:val="0"/>
          <w:numId w:val="23"/>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parenting skills</w:t>
      </w:r>
    </w:p>
    <w:p w14:paraId="1A46F8B5" w14:textId="77777777" w:rsidR="00E67DD0" w:rsidRPr="00E67DD0" w:rsidRDefault="00E67DD0" w:rsidP="00E67DD0">
      <w:pPr>
        <w:numPr>
          <w:ilvl w:val="0"/>
          <w:numId w:val="23"/>
        </w:numPr>
        <w:shd w:val="clear" w:color="auto" w:fill="FFFFFF"/>
        <w:spacing w:before="100" w:beforeAutospacing="1" w:after="150" w:line="312" w:lineRule="atLeast"/>
        <w:ind w:left="1020"/>
        <w:rPr>
          <w:rFonts w:asciiTheme="minorHAnsi" w:hAnsiTheme="minorHAnsi" w:cstheme="minorHAnsi"/>
          <w:color w:val="000000"/>
          <w:spacing w:val="-1"/>
        </w:rPr>
      </w:pPr>
      <w:r w:rsidRPr="00E67DD0">
        <w:rPr>
          <w:rFonts w:asciiTheme="minorHAnsi" w:hAnsiTheme="minorHAnsi" w:cstheme="minorHAnsi"/>
          <w:color w:val="000000"/>
          <w:spacing w:val="-1"/>
        </w:rPr>
        <w:t>how to cope with other challenges the family is facing.</w:t>
      </w:r>
    </w:p>
    <w:p w14:paraId="1D469F42" w14:textId="77777777" w:rsidR="005652BD" w:rsidRDefault="005652BD"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p>
    <w:p w14:paraId="2FBFF8DE" w14:textId="4704C6AC" w:rsidR="00E67DD0" w:rsidRPr="009668B3"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9668B3">
        <w:rPr>
          <w:rFonts w:asciiTheme="minorHAnsi" w:hAnsiTheme="minorHAnsi" w:cstheme="minorHAnsi"/>
          <w:b/>
          <w:bCs/>
          <w:i w:val="0"/>
          <w:iCs w:val="0"/>
          <w:color w:val="000000"/>
          <w:spacing w:val="-1"/>
          <w:sz w:val="28"/>
          <w:szCs w:val="28"/>
        </w:rPr>
        <w:t>Friend and family support</w:t>
      </w:r>
    </w:p>
    <w:p w14:paraId="72BB3091"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The family may suffer setbacks along the way, so it’s important for members of their support network to be able to step in and help where possible.</w:t>
      </w:r>
    </w:p>
    <w:p w14:paraId="1243154D" w14:textId="709B3299" w:rsidR="00E67DD0" w:rsidRDefault="00E67DD0"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 xml:space="preserve">Educating extended family members, friends and communities on the impact of substance use problems on children and families can enable them to provide more effective support </w:t>
      </w:r>
    </w:p>
    <w:p w14:paraId="17B47125" w14:textId="77777777" w:rsidR="0022253F" w:rsidRPr="00E67DD0" w:rsidRDefault="0022253F" w:rsidP="00E67DD0">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3294F0BB" w14:textId="77777777" w:rsidR="00E67DD0" w:rsidRPr="0022253F" w:rsidRDefault="00E67DD0" w:rsidP="00E67DD0">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22253F">
        <w:rPr>
          <w:rFonts w:asciiTheme="minorHAnsi" w:hAnsiTheme="minorHAnsi" w:cstheme="minorHAnsi"/>
          <w:b/>
          <w:bCs/>
          <w:i w:val="0"/>
          <w:iCs w:val="0"/>
          <w:color w:val="000000"/>
          <w:spacing w:val="-1"/>
          <w:sz w:val="28"/>
          <w:szCs w:val="28"/>
        </w:rPr>
        <w:t>Monitoring progress</w:t>
      </w:r>
    </w:p>
    <w:p w14:paraId="16E413E6"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Practitioners must maintain a focus on the wellbeing of the child. They should monitor and review children’s progress throughout the period of intervention and respond appropriately.</w:t>
      </w:r>
    </w:p>
    <w:p w14:paraId="013EFAD6" w14:textId="77777777" w:rsidR="00E67DD0" w:rsidRPr="009668B3" w:rsidRDefault="00E67DD0" w:rsidP="00E67DD0">
      <w:pPr>
        <w:pStyle w:val="Heading2"/>
        <w:shd w:val="clear" w:color="auto" w:fill="FFFFFF"/>
        <w:spacing w:before="0" w:beforeAutospacing="0" w:after="150" w:afterAutospacing="0"/>
        <w:rPr>
          <w:rFonts w:asciiTheme="minorHAnsi" w:hAnsiTheme="minorHAnsi" w:cstheme="minorHAnsi"/>
          <w:color w:val="000000"/>
          <w:spacing w:val="-5"/>
          <w:sz w:val="28"/>
          <w:szCs w:val="28"/>
        </w:rPr>
      </w:pPr>
      <w:r w:rsidRPr="009668B3">
        <w:rPr>
          <w:rFonts w:asciiTheme="minorHAnsi" w:hAnsiTheme="minorHAnsi" w:cstheme="minorHAnsi"/>
          <w:color w:val="000000"/>
          <w:spacing w:val="-5"/>
          <w:sz w:val="28"/>
          <w:szCs w:val="28"/>
        </w:rPr>
        <w:t>Strategy and guidance</w:t>
      </w:r>
    </w:p>
    <w:p w14:paraId="682986F5" w14:textId="493F6F9F"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Statutory guidance highlights the responsibility of those in the education, community and care sectors to promote children’s welfare. This includes providing support to children and families experiencing substance use problems.</w:t>
      </w:r>
    </w:p>
    <w:p w14:paraId="3EC0749C" w14:textId="0B36DC0D" w:rsidR="00E67DD0" w:rsidRPr="00E67DD0" w:rsidRDefault="00E67DD0" w:rsidP="009A23A6">
      <w:pPr>
        <w:pStyle w:val="NormalWeb"/>
        <w:numPr>
          <w:ilvl w:val="0"/>
          <w:numId w:val="24"/>
        </w:numPr>
        <w:shd w:val="clear" w:color="auto" w:fill="FFFFFF"/>
        <w:spacing w:before="0" w:beforeAutospacing="0" w:after="300" w:afterAutospacing="0" w:line="360" w:lineRule="atLeast"/>
        <w:rPr>
          <w:rFonts w:asciiTheme="minorHAnsi" w:hAnsiTheme="minorHAnsi" w:cstheme="minorHAnsi"/>
          <w:color w:val="000000"/>
          <w:spacing w:val="-1"/>
        </w:rPr>
      </w:pPr>
      <w:r w:rsidRPr="00E67DD0">
        <w:rPr>
          <w:rStyle w:val="Strong"/>
          <w:rFonts w:asciiTheme="minorHAnsi" w:hAnsiTheme="minorHAnsi" w:cstheme="minorHAnsi"/>
          <w:color w:val="000000"/>
          <w:spacing w:val="-1"/>
        </w:rPr>
        <w:t>Scotland</w:t>
      </w:r>
      <w:r w:rsidRPr="00E67DD0">
        <w:rPr>
          <w:rFonts w:asciiTheme="minorHAnsi" w:hAnsiTheme="minorHAnsi" w:cstheme="minorHAnsi"/>
          <w:color w:val="000000"/>
          <w:spacing w:val="-1"/>
        </w:rPr>
        <w:t>’s </w:t>
      </w:r>
      <w:hyperlink r:id="rId13" w:tgtFrame="_blank" w:tooltip="Rights, Respect and Recovery" w:history="1">
        <w:r w:rsidRPr="00E67DD0">
          <w:rPr>
            <w:rStyle w:val="Hyperlink"/>
            <w:rFonts w:asciiTheme="minorHAnsi" w:hAnsiTheme="minorHAnsi" w:cstheme="minorHAnsi"/>
            <w:color w:val="108633"/>
            <w:spacing w:val="-1"/>
            <w:u w:val="none"/>
          </w:rPr>
          <w:t>strategy to improve health by preventing and reducing alcohol and drug use, harm and related deaths</w:t>
        </w:r>
      </w:hyperlink>
      <w:r w:rsidRPr="00E67DD0">
        <w:rPr>
          <w:rFonts w:asciiTheme="minorHAnsi" w:hAnsiTheme="minorHAnsi" w:cstheme="minorHAnsi"/>
          <w:color w:val="000000"/>
          <w:spacing w:val="-1"/>
        </w:rPr>
        <w:t xml:space="preserve"> has a section on getting it right for children, young people and families (Scottish </w:t>
      </w:r>
      <w:r w:rsidRPr="006225BA">
        <w:rPr>
          <w:rFonts w:asciiTheme="minorHAnsi" w:hAnsiTheme="minorHAnsi" w:cstheme="minorHAnsi"/>
          <w:color w:val="000000"/>
          <w:spacing w:val="-1"/>
        </w:rPr>
        <w:t>Government, 2018).</w:t>
      </w:r>
      <w:r w:rsidR="009668B3" w:rsidRPr="006225BA">
        <w:rPr>
          <w:rFonts w:asciiTheme="minorHAnsi" w:hAnsiTheme="minorHAnsi" w:cstheme="minorHAnsi"/>
          <w:color w:val="000000"/>
          <w:spacing w:val="-1"/>
        </w:rPr>
        <w:t xml:space="preserve"> UPDATE</w:t>
      </w:r>
    </w:p>
    <w:p w14:paraId="78466793" w14:textId="77777777" w:rsidR="00E67DD0" w:rsidRPr="00E67DD0" w:rsidRDefault="00E67DD0" w:rsidP="009A23A6">
      <w:pPr>
        <w:pStyle w:val="NormalWeb"/>
        <w:numPr>
          <w:ilvl w:val="0"/>
          <w:numId w:val="24"/>
        </w:numPr>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The Scottish Government has also produced </w:t>
      </w:r>
      <w:hyperlink r:id="rId14" w:tgtFrame="_blank" w:tooltip="Getting our priorities right: good practice guidance" w:history="1">
        <w:r w:rsidRPr="00E67DD0">
          <w:rPr>
            <w:rStyle w:val="Hyperlink"/>
            <w:rFonts w:asciiTheme="minorHAnsi" w:hAnsiTheme="minorHAnsi" w:cstheme="minorHAnsi"/>
            <w:color w:val="108633"/>
            <w:spacing w:val="-1"/>
            <w:u w:val="none"/>
          </w:rPr>
          <w:t>good practice guidance for agencies and practitioners working with children, young people and families affected by problematic alcohol and/or drug use</w:t>
        </w:r>
      </w:hyperlink>
      <w:r w:rsidRPr="00E67DD0">
        <w:rPr>
          <w:rFonts w:asciiTheme="minorHAnsi" w:hAnsiTheme="minorHAnsi" w:cstheme="minorHAnsi"/>
          <w:color w:val="000000"/>
          <w:spacing w:val="-1"/>
        </w:rPr>
        <w:t> (Scottish Government, 2013).</w:t>
      </w:r>
    </w:p>
    <w:p w14:paraId="75F87D15" w14:textId="77777777" w:rsidR="006225BA" w:rsidRDefault="00E67DD0" w:rsidP="006225BA">
      <w:pPr>
        <w:pStyle w:val="Heading2"/>
        <w:shd w:val="clear" w:color="auto" w:fill="FFFFFF"/>
        <w:spacing w:before="0" w:beforeAutospacing="0" w:after="150" w:afterAutospacing="0"/>
        <w:rPr>
          <w:rFonts w:asciiTheme="minorHAnsi" w:hAnsiTheme="minorHAnsi" w:cstheme="minorHAnsi"/>
          <w:color w:val="000000"/>
          <w:spacing w:val="-5"/>
          <w:sz w:val="24"/>
          <w:szCs w:val="24"/>
        </w:rPr>
      </w:pPr>
      <w:r w:rsidRPr="00E67DD0">
        <w:rPr>
          <w:rFonts w:asciiTheme="minorHAnsi" w:hAnsiTheme="minorHAnsi" w:cstheme="minorHAnsi"/>
          <w:color w:val="000000"/>
          <w:spacing w:val="-5"/>
          <w:sz w:val="24"/>
          <w:szCs w:val="24"/>
        </w:rPr>
        <w:t>References and resources </w:t>
      </w:r>
    </w:p>
    <w:p w14:paraId="7830D42F" w14:textId="4036160B" w:rsidR="00E67DD0" w:rsidRPr="006225BA" w:rsidRDefault="006225BA" w:rsidP="006225BA">
      <w:pPr>
        <w:pStyle w:val="Heading2"/>
        <w:shd w:val="clear" w:color="auto" w:fill="FFFFFF"/>
        <w:spacing w:before="0" w:beforeAutospacing="0" w:after="150" w:afterAutospacing="0"/>
        <w:rPr>
          <w:rFonts w:asciiTheme="minorHAnsi" w:hAnsiTheme="minorHAnsi" w:cstheme="minorHAnsi"/>
          <w:color w:val="000000"/>
          <w:spacing w:val="-5"/>
          <w:sz w:val="24"/>
          <w:szCs w:val="24"/>
        </w:rPr>
      </w:pPr>
      <w:r w:rsidRPr="00E67DD0">
        <w:rPr>
          <w:rFonts w:asciiTheme="minorHAnsi" w:hAnsiTheme="minorHAnsi" w:cstheme="minorHAnsi"/>
          <w:color w:val="000000"/>
          <w:spacing w:val="-1"/>
        </w:rPr>
        <w:t xml:space="preserve"> </w:t>
      </w:r>
      <w:r w:rsidR="00E67DD0" w:rsidRPr="006225BA">
        <w:rPr>
          <w:rFonts w:asciiTheme="minorHAnsi" w:hAnsiTheme="minorHAnsi" w:cstheme="minorHAnsi"/>
          <w:b w:val="0"/>
          <w:bCs w:val="0"/>
          <w:color w:val="000000"/>
          <w:spacing w:val="-1"/>
          <w:sz w:val="24"/>
          <w:szCs w:val="24"/>
        </w:rPr>
        <w:t xml:space="preserve">Cleaver, H., </w:t>
      </w:r>
      <w:proofErr w:type="spellStart"/>
      <w:r w:rsidR="00E67DD0" w:rsidRPr="006225BA">
        <w:rPr>
          <w:rFonts w:asciiTheme="minorHAnsi" w:hAnsiTheme="minorHAnsi" w:cstheme="minorHAnsi"/>
          <w:b w:val="0"/>
          <w:bCs w:val="0"/>
          <w:color w:val="000000"/>
          <w:spacing w:val="-1"/>
          <w:sz w:val="24"/>
          <w:szCs w:val="24"/>
        </w:rPr>
        <w:t>Unell</w:t>
      </w:r>
      <w:proofErr w:type="spellEnd"/>
      <w:r w:rsidR="00E67DD0" w:rsidRPr="006225BA">
        <w:rPr>
          <w:rFonts w:asciiTheme="minorHAnsi" w:hAnsiTheme="minorHAnsi" w:cstheme="minorHAnsi"/>
          <w:b w:val="0"/>
          <w:bCs w:val="0"/>
          <w:color w:val="000000"/>
          <w:spacing w:val="-1"/>
          <w:sz w:val="24"/>
          <w:szCs w:val="24"/>
        </w:rPr>
        <w:t>, I. and Aldgate, J. (2011)</w:t>
      </w:r>
      <w:r w:rsidR="00E67DD0" w:rsidRPr="006225BA">
        <w:rPr>
          <w:rFonts w:asciiTheme="minorHAnsi" w:hAnsiTheme="minorHAnsi" w:cstheme="minorHAnsi"/>
          <w:color w:val="000000"/>
          <w:spacing w:val="-1"/>
          <w:sz w:val="24"/>
          <w:szCs w:val="24"/>
        </w:rPr>
        <w:t> </w:t>
      </w:r>
      <w:hyperlink r:id="rId15" w:tgtFrame="_blank" w:tooltip="Children's needs: parenting capacity: child abuse: parental mental illness, learning disability, substance misuse, and domestic violence (PDF)" w:history="1">
        <w:r w:rsidR="00E67DD0" w:rsidRPr="006225BA">
          <w:rPr>
            <w:rStyle w:val="Hyperlink"/>
            <w:rFonts w:asciiTheme="minorHAnsi" w:hAnsiTheme="minorHAnsi" w:cstheme="minorHAnsi"/>
            <w:color w:val="108633"/>
            <w:spacing w:val="-1"/>
            <w:sz w:val="24"/>
            <w:szCs w:val="24"/>
            <w:u w:val="none"/>
          </w:rPr>
          <w:t>Children's needs: parenting capacity: child abuse: parental mental illness, learning disability, substance misuse, and domestic violence (PDF)</w:t>
        </w:r>
      </w:hyperlink>
      <w:r w:rsidR="00E67DD0" w:rsidRPr="006225BA">
        <w:rPr>
          <w:rFonts w:asciiTheme="minorHAnsi" w:hAnsiTheme="minorHAnsi" w:cstheme="minorHAnsi"/>
          <w:color w:val="000000"/>
          <w:spacing w:val="-1"/>
          <w:sz w:val="24"/>
          <w:szCs w:val="24"/>
        </w:rPr>
        <w:t xml:space="preserve">. </w:t>
      </w:r>
      <w:r w:rsidR="00E67DD0" w:rsidRPr="006225BA">
        <w:rPr>
          <w:rFonts w:asciiTheme="minorHAnsi" w:hAnsiTheme="minorHAnsi" w:cstheme="minorHAnsi"/>
          <w:b w:val="0"/>
          <w:bCs w:val="0"/>
          <w:color w:val="000000"/>
          <w:spacing w:val="-1"/>
          <w:sz w:val="24"/>
          <w:szCs w:val="24"/>
        </w:rPr>
        <w:t>London: The Stationery Office (TSO).</w:t>
      </w:r>
    </w:p>
    <w:p w14:paraId="74A5C954" w14:textId="5F316392"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Cornwallis, T. (2013) A practical approach to tackling parental alcohol abuse. Community practitioner, 86 (2): 34-35</w:t>
      </w:r>
      <w:r w:rsidR="006225BA" w:rsidRPr="00E67DD0">
        <w:rPr>
          <w:rFonts w:asciiTheme="minorHAnsi" w:hAnsiTheme="minorHAnsi" w:cstheme="minorHAnsi"/>
          <w:color w:val="000000"/>
          <w:spacing w:val="-1"/>
        </w:rPr>
        <w:t xml:space="preserve"> </w:t>
      </w:r>
    </w:p>
    <w:p w14:paraId="172997F9"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Kroll, B. and Taylor, A. (2003) Parental substance misuse and child welfare. London: Jessica Kingsley.</w:t>
      </w:r>
    </w:p>
    <w:p w14:paraId="31B7FA0F"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lastRenderedPageBreak/>
        <w:t>National Institute for Health and Care Excellence (NICE) (2011) </w:t>
      </w:r>
      <w:hyperlink r:id="rId16" w:tgtFrame="_blank" w:tooltip="Alcohol-use disorders: diagnosis, assessment and management of harmful drinking and alcohol dependence" w:history="1">
        <w:r w:rsidRPr="00E67DD0">
          <w:rPr>
            <w:rStyle w:val="Hyperlink"/>
            <w:rFonts w:asciiTheme="minorHAnsi" w:hAnsiTheme="minorHAnsi" w:cstheme="minorHAnsi"/>
            <w:color w:val="108633"/>
            <w:spacing w:val="-1"/>
            <w:u w:val="none"/>
          </w:rPr>
          <w:t>Alcohol-use disorders: diagnosis, assessment and management of harmful drinking and alcohol dependence</w:t>
        </w:r>
      </w:hyperlink>
      <w:r w:rsidRPr="00E67DD0">
        <w:rPr>
          <w:rFonts w:asciiTheme="minorHAnsi" w:hAnsiTheme="minorHAnsi" w:cstheme="minorHAnsi"/>
          <w:color w:val="000000"/>
          <w:spacing w:val="-1"/>
        </w:rPr>
        <w:t>. London: NICE.</w:t>
      </w:r>
    </w:p>
    <w:p w14:paraId="7A00D9AD"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National Institute for Health and Care Excellence (NICE) (2012) </w:t>
      </w:r>
      <w:hyperlink r:id="rId17" w:tgtFrame="_blank" w:tooltip="Drug use disorders in adults" w:history="1">
        <w:r w:rsidRPr="00E67DD0">
          <w:rPr>
            <w:rStyle w:val="Hyperlink"/>
            <w:rFonts w:asciiTheme="minorHAnsi" w:hAnsiTheme="minorHAnsi" w:cstheme="minorHAnsi"/>
            <w:color w:val="108633"/>
            <w:spacing w:val="-1"/>
            <w:u w:val="none"/>
          </w:rPr>
          <w:t>Drug use disorders in adults</w:t>
        </w:r>
      </w:hyperlink>
      <w:r w:rsidRPr="00E67DD0">
        <w:rPr>
          <w:rFonts w:asciiTheme="minorHAnsi" w:hAnsiTheme="minorHAnsi" w:cstheme="minorHAnsi"/>
          <w:color w:val="000000"/>
          <w:spacing w:val="-1"/>
        </w:rPr>
        <w:t>. London: NICE.</w:t>
      </w:r>
    </w:p>
    <w:p w14:paraId="0DABC5F3"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NSPCC (2018) </w:t>
      </w:r>
      <w:hyperlink r:id="rId18" w:tooltip="Children living in families facing adversity - NSPCC helplines report" w:history="1">
        <w:r w:rsidRPr="00E67DD0">
          <w:rPr>
            <w:rStyle w:val="Hyperlink"/>
            <w:rFonts w:asciiTheme="minorHAnsi" w:hAnsiTheme="minorHAnsi" w:cstheme="minorHAnsi"/>
            <w:color w:val="108633"/>
            <w:spacing w:val="-1"/>
            <w:u w:val="none"/>
          </w:rPr>
          <w:t>Children living in families facing adversity: NSPCC helplines report.</w:t>
        </w:r>
      </w:hyperlink>
      <w:r w:rsidRPr="00E67DD0">
        <w:rPr>
          <w:rFonts w:asciiTheme="minorHAnsi" w:hAnsiTheme="minorHAnsi" w:cstheme="minorHAnsi"/>
          <w:color w:val="000000"/>
          <w:spacing w:val="-1"/>
        </w:rPr>
        <w:t> London: NSPCC.</w:t>
      </w:r>
    </w:p>
    <w:p w14:paraId="709FE249"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Shonkoff, J.P. et al (2011) </w:t>
      </w:r>
      <w:hyperlink r:id="rId19" w:tgtFrame="_blank" w:tooltip="Building the Brain’s " w:history="1">
        <w:r w:rsidRPr="00E67DD0">
          <w:rPr>
            <w:rStyle w:val="Hyperlink"/>
            <w:rFonts w:asciiTheme="minorHAnsi" w:hAnsiTheme="minorHAnsi" w:cstheme="minorHAnsi"/>
            <w:color w:val="108633"/>
            <w:spacing w:val="-1"/>
            <w:u w:val="none"/>
          </w:rPr>
          <w:t>Building the Brain’s “Air Traffic Control” System: How Early Experiences Shape the Development of Executive Function Working Paper 11</w:t>
        </w:r>
      </w:hyperlink>
      <w:r w:rsidRPr="00E67DD0">
        <w:rPr>
          <w:rFonts w:asciiTheme="minorHAnsi" w:hAnsiTheme="minorHAnsi" w:cstheme="minorHAnsi"/>
          <w:color w:val="000000"/>
          <w:spacing w:val="-1"/>
        </w:rPr>
        <w:t xml:space="preserve"> (PDF). Cambridge: </w:t>
      </w:r>
      <w:proofErr w:type="spellStart"/>
      <w:r w:rsidRPr="00E67DD0">
        <w:rPr>
          <w:rFonts w:asciiTheme="minorHAnsi" w:hAnsiTheme="minorHAnsi" w:cstheme="minorHAnsi"/>
          <w:color w:val="000000"/>
          <w:spacing w:val="-1"/>
        </w:rPr>
        <w:t>Center</w:t>
      </w:r>
      <w:proofErr w:type="spellEnd"/>
      <w:r w:rsidRPr="00E67DD0">
        <w:rPr>
          <w:rFonts w:asciiTheme="minorHAnsi" w:hAnsiTheme="minorHAnsi" w:cstheme="minorHAnsi"/>
          <w:color w:val="000000"/>
          <w:spacing w:val="-1"/>
        </w:rPr>
        <w:t xml:space="preserve"> on the Developing Child, Harvard University. </w:t>
      </w:r>
    </w:p>
    <w:p w14:paraId="40B905B4"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Shonkoff, J.P. et al (2014), </w:t>
      </w:r>
      <w:hyperlink r:id="rId20" w:tgtFrame="_blank" w:tooltip="Excessive Stress Disrupts the Architecture of the Developing Brain Working Paper 3" w:history="1">
        <w:r w:rsidRPr="00E67DD0">
          <w:rPr>
            <w:rStyle w:val="Hyperlink"/>
            <w:rFonts w:asciiTheme="minorHAnsi" w:hAnsiTheme="minorHAnsi" w:cstheme="minorHAnsi"/>
            <w:color w:val="108633"/>
            <w:spacing w:val="-1"/>
            <w:u w:val="none"/>
          </w:rPr>
          <w:t>Excessive Stress Disrupts the Architecture of the Developing Brain Working Paper 3</w:t>
        </w:r>
      </w:hyperlink>
      <w:r w:rsidRPr="00E67DD0">
        <w:rPr>
          <w:rFonts w:asciiTheme="minorHAnsi" w:hAnsiTheme="minorHAnsi" w:cstheme="minorHAnsi"/>
          <w:color w:val="000000"/>
          <w:spacing w:val="-1"/>
        </w:rPr>
        <w:t xml:space="preserve"> (PDF). Cambridge: </w:t>
      </w:r>
      <w:proofErr w:type="spellStart"/>
      <w:r w:rsidRPr="00E67DD0">
        <w:rPr>
          <w:rFonts w:asciiTheme="minorHAnsi" w:hAnsiTheme="minorHAnsi" w:cstheme="minorHAnsi"/>
          <w:color w:val="000000"/>
          <w:spacing w:val="-1"/>
        </w:rPr>
        <w:t>Center</w:t>
      </w:r>
      <w:proofErr w:type="spellEnd"/>
      <w:r w:rsidRPr="00E67DD0">
        <w:rPr>
          <w:rFonts w:asciiTheme="minorHAnsi" w:hAnsiTheme="minorHAnsi" w:cstheme="minorHAnsi"/>
          <w:color w:val="000000"/>
          <w:spacing w:val="-1"/>
        </w:rPr>
        <w:t xml:space="preserve"> on the Developing Child, Harvard University.</w:t>
      </w:r>
    </w:p>
    <w:p w14:paraId="151C958C"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Scottish Government (2013) </w:t>
      </w:r>
      <w:hyperlink r:id="rId21" w:tgtFrame="_blank" w:tooltip="Getting our priorities right: good practice guidance for agencies and practitioners working with children, young people and families affected by problematic alcohol and/or drug use" w:history="1">
        <w:r w:rsidRPr="00E67DD0">
          <w:rPr>
            <w:rStyle w:val="Hyperlink"/>
            <w:rFonts w:asciiTheme="minorHAnsi" w:hAnsiTheme="minorHAnsi" w:cstheme="minorHAnsi"/>
            <w:color w:val="108633"/>
            <w:spacing w:val="-1"/>
            <w:u w:val="none"/>
          </w:rPr>
          <w:t>Getting our priorities right: good practice guidance for agencies and practitioners working with children, young people and families affected by problematic alcohol and/or drug use</w:t>
        </w:r>
      </w:hyperlink>
      <w:r w:rsidRPr="00E67DD0">
        <w:rPr>
          <w:rFonts w:asciiTheme="minorHAnsi" w:hAnsiTheme="minorHAnsi" w:cstheme="minorHAnsi"/>
          <w:color w:val="000000"/>
          <w:spacing w:val="-1"/>
        </w:rPr>
        <w:t>. [Accessed 27/05/2021].</w:t>
      </w:r>
    </w:p>
    <w:p w14:paraId="04A1D675"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Scottish Government (2018) </w:t>
      </w:r>
      <w:hyperlink r:id="rId22" w:tgtFrame="_blank" w:tooltip="Rights, respect and recovery: strategy to improve health by preventing and reducing alcohol and drug use, harm and related deaths (PDF)" w:history="1">
        <w:r w:rsidRPr="00E67DD0">
          <w:rPr>
            <w:rStyle w:val="Hyperlink"/>
            <w:rFonts w:asciiTheme="minorHAnsi" w:hAnsiTheme="minorHAnsi" w:cstheme="minorHAnsi"/>
            <w:color w:val="108633"/>
            <w:spacing w:val="-1"/>
            <w:u w:val="none"/>
          </w:rPr>
          <w:t>Rights, respect and recovery: strategy to improve health by preventing and reducing alcohol and drug use, harm and related deaths</w:t>
        </w:r>
      </w:hyperlink>
      <w:r w:rsidRPr="00E67DD0">
        <w:rPr>
          <w:rFonts w:asciiTheme="minorHAnsi" w:hAnsiTheme="minorHAnsi" w:cstheme="minorHAnsi"/>
          <w:color w:val="000000"/>
          <w:spacing w:val="-1"/>
        </w:rPr>
        <w:t> [Accessed 27/05/2021].</w:t>
      </w:r>
    </w:p>
    <w:p w14:paraId="4FACFBA1"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Templeton, L. (2014) </w:t>
      </w:r>
      <w:hyperlink r:id="rId23" w:tgtFrame="_blank" w:tooltip="Supporting families living with parental substance misuse" w:history="1">
        <w:r w:rsidRPr="00E67DD0">
          <w:rPr>
            <w:rStyle w:val="Hyperlink"/>
            <w:rFonts w:asciiTheme="minorHAnsi" w:hAnsiTheme="minorHAnsi" w:cstheme="minorHAnsi"/>
            <w:color w:val="108633"/>
            <w:spacing w:val="-1"/>
            <w:u w:val="none"/>
          </w:rPr>
          <w:t>Supporting families living with parental substance misuse: the M-PACT Moving Parents and Children Together programme</w:t>
        </w:r>
      </w:hyperlink>
      <w:r w:rsidRPr="00E67DD0">
        <w:rPr>
          <w:rFonts w:asciiTheme="minorHAnsi" w:hAnsiTheme="minorHAnsi" w:cstheme="minorHAnsi"/>
          <w:color w:val="000000"/>
          <w:spacing w:val="-1"/>
        </w:rPr>
        <w:t>. Child and family social work, 19 (1): 76-88.</w:t>
      </w:r>
    </w:p>
    <w:p w14:paraId="7C853B8A" w14:textId="77777777" w:rsidR="00E67DD0" w:rsidRPr="00E67DD0" w:rsidRDefault="00E67DD0" w:rsidP="00E67DD0">
      <w:pPr>
        <w:pStyle w:val="Heading3"/>
        <w:shd w:val="clear" w:color="auto" w:fill="FFFFFF"/>
        <w:spacing w:after="150"/>
        <w:rPr>
          <w:rFonts w:asciiTheme="minorHAnsi" w:hAnsiTheme="minorHAnsi" w:cstheme="minorHAnsi"/>
          <w:color w:val="000000"/>
          <w:spacing w:val="-1"/>
        </w:rPr>
      </w:pPr>
      <w:r w:rsidRPr="00E67DD0">
        <w:rPr>
          <w:rFonts w:asciiTheme="minorHAnsi" w:hAnsiTheme="minorHAnsi" w:cstheme="minorHAnsi"/>
          <w:color w:val="000000"/>
          <w:spacing w:val="-1"/>
        </w:rPr>
        <w:t>Childline</w:t>
      </w:r>
    </w:p>
    <w:p w14:paraId="1E4A19F7" w14:textId="77777777" w:rsidR="00E67DD0" w:rsidRPr="00E67DD0" w:rsidRDefault="00E67DD0"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E67DD0">
        <w:rPr>
          <w:rFonts w:asciiTheme="minorHAnsi" w:hAnsiTheme="minorHAnsi" w:cstheme="minorHAnsi"/>
          <w:color w:val="000000"/>
          <w:spacing w:val="-1"/>
        </w:rPr>
        <w:t>If a child or young person needs confidential help and advice direct them to Childline. Calls to 0800 1111 are free and children can also </w:t>
      </w:r>
      <w:hyperlink r:id="rId24" w:tgtFrame="_blank" w:tooltip="Childline" w:history="1">
        <w:r w:rsidRPr="00E67DD0">
          <w:rPr>
            <w:rStyle w:val="Hyperlink"/>
            <w:rFonts w:asciiTheme="minorHAnsi" w:hAnsiTheme="minorHAnsi" w:cstheme="minorHAnsi"/>
            <w:color w:val="108633"/>
            <w:spacing w:val="-1"/>
            <w:u w:val="none"/>
          </w:rPr>
          <w:t>contact Childline online</w:t>
        </w:r>
      </w:hyperlink>
      <w:r w:rsidRPr="00E67DD0">
        <w:rPr>
          <w:rFonts w:asciiTheme="minorHAnsi" w:hAnsiTheme="minorHAnsi" w:cstheme="minorHAnsi"/>
          <w:color w:val="000000"/>
          <w:spacing w:val="-1"/>
        </w:rPr>
        <w:t> or read advice on </w:t>
      </w:r>
      <w:hyperlink r:id="rId25" w:tgtFrame="_blank" w:tooltip="parents and alcohol" w:history="1">
        <w:r w:rsidRPr="00E67DD0">
          <w:rPr>
            <w:rStyle w:val="Hyperlink"/>
            <w:rFonts w:asciiTheme="minorHAnsi" w:hAnsiTheme="minorHAnsi" w:cstheme="minorHAnsi"/>
            <w:color w:val="108633"/>
            <w:spacing w:val="-1"/>
            <w:u w:val="none"/>
          </w:rPr>
          <w:t>parents and alcohol</w:t>
        </w:r>
      </w:hyperlink>
      <w:r w:rsidRPr="00E67DD0">
        <w:rPr>
          <w:rFonts w:asciiTheme="minorHAnsi" w:hAnsiTheme="minorHAnsi" w:cstheme="minorHAnsi"/>
          <w:color w:val="000000"/>
          <w:spacing w:val="-1"/>
        </w:rPr>
        <w:t> and </w:t>
      </w:r>
      <w:hyperlink r:id="rId26" w:tgtFrame="_blank" w:tooltip="drugs" w:history="1">
        <w:r w:rsidRPr="00E67DD0">
          <w:rPr>
            <w:rStyle w:val="Hyperlink"/>
            <w:rFonts w:asciiTheme="minorHAnsi" w:hAnsiTheme="minorHAnsi" w:cstheme="minorHAnsi"/>
            <w:color w:val="108633"/>
            <w:spacing w:val="-1"/>
            <w:u w:val="none"/>
          </w:rPr>
          <w:t>drugs</w:t>
        </w:r>
      </w:hyperlink>
      <w:r w:rsidRPr="00E67DD0">
        <w:rPr>
          <w:rFonts w:asciiTheme="minorHAnsi" w:hAnsiTheme="minorHAnsi" w:cstheme="minorHAnsi"/>
          <w:color w:val="000000"/>
          <w:spacing w:val="-1"/>
        </w:rPr>
        <w:t> on the Childline website. You can also download or order </w:t>
      </w:r>
      <w:hyperlink r:id="rId27" w:tooltip="Childline posters wallet cards" w:history="1">
        <w:r w:rsidRPr="00E67DD0">
          <w:rPr>
            <w:rStyle w:val="Hyperlink"/>
            <w:rFonts w:asciiTheme="minorHAnsi" w:hAnsiTheme="minorHAnsi" w:cstheme="minorHAnsi"/>
            <w:color w:val="108633"/>
            <w:spacing w:val="-1"/>
            <w:u w:val="none"/>
          </w:rPr>
          <w:t>Childline posters and wallet cards</w:t>
        </w:r>
      </w:hyperlink>
      <w:r w:rsidRPr="00E67DD0">
        <w:rPr>
          <w:rFonts w:asciiTheme="minorHAnsi" w:hAnsiTheme="minorHAnsi" w:cstheme="minorHAnsi"/>
          <w:color w:val="000000"/>
          <w:spacing w:val="-1"/>
        </w:rPr>
        <w:t>.</w:t>
      </w:r>
    </w:p>
    <w:p w14:paraId="1BD2E3E3" w14:textId="77777777" w:rsidR="00E67DD0" w:rsidRPr="00E67DD0" w:rsidRDefault="00E67DD0" w:rsidP="00E67DD0">
      <w:pPr>
        <w:pStyle w:val="Heading3"/>
        <w:shd w:val="clear" w:color="auto" w:fill="FFFFFF"/>
        <w:spacing w:after="150"/>
        <w:rPr>
          <w:rFonts w:asciiTheme="minorHAnsi" w:hAnsiTheme="minorHAnsi" w:cstheme="minorHAnsi"/>
          <w:color w:val="000000"/>
          <w:spacing w:val="-1"/>
        </w:rPr>
      </w:pPr>
      <w:r w:rsidRPr="00E67DD0">
        <w:rPr>
          <w:rFonts w:asciiTheme="minorHAnsi" w:hAnsiTheme="minorHAnsi" w:cstheme="minorHAnsi"/>
          <w:color w:val="000000"/>
          <w:spacing w:val="-1"/>
        </w:rPr>
        <w:t>Related NSPCC resources </w:t>
      </w:r>
    </w:p>
    <w:p w14:paraId="047D3610" w14:textId="3ADDDBDF" w:rsidR="00E67DD0" w:rsidRPr="00E67DD0" w:rsidRDefault="00BF211A" w:rsidP="00E67DD0">
      <w:pPr>
        <w:pStyle w:val="NormalWeb"/>
        <w:shd w:val="clear" w:color="auto" w:fill="FFFFFF"/>
        <w:spacing w:before="0" w:beforeAutospacing="0" w:after="300" w:afterAutospacing="0" w:line="360" w:lineRule="atLeast"/>
        <w:rPr>
          <w:rFonts w:asciiTheme="minorHAnsi" w:hAnsiTheme="minorHAnsi" w:cstheme="minorHAnsi"/>
          <w:color w:val="000000"/>
          <w:spacing w:val="-1"/>
        </w:rPr>
      </w:pPr>
      <w:hyperlink r:id="rId28" w:tooltip="Parents substance use problem" w:history="1">
        <w:proofErr w:type="gramStart"/>
        <w:r w:rsidR="00E67DD0" w:rsidRPr="00E67DD0">
          <w:rPr>
            <w:rStyle w:val="Hyperlink"/>
            <w:rFonts w:asciiTheme="minorHAnsi" w:hAnsiTheme="minorHAnsi" w:cstheme="minorHAnsi"/>
            <w:color w:val="108633"/>
            <w:spacing w:val="-1"/>
            <w:u w:val="none"/>
          </w:rPr>
          <w:t>&gt;  research</w:t>
        </w:r>
        <w:proofErr w:type="gramEnd"/>
        <w:r w:rsidR="00E67DD0" w:rsidRPr="00E67DD0">
          <w:rPr>
            <w:rStyle w:val="Hyperlink"/>
            <w:rFonts w:asciiTheme="minorHAnsi" w:hAnsiTheme="minorHAnsi" w:cstheme="minorHAnsi"/>
            <w:color w:val="108633"/>
            <w:spacing w:val="-1"/>
            <w:u w:val="none"/>
          </w:rPr>
          <w:t xml:space="preserve"> and resources on problem substance use</w:t>
        </w:r>
      </w:hyperlink>
    </w:p>
    <w:p w14:paraId="113C9A07" w14:textId="6EF408D0" w:rsidR="00DD2BED" w:rsidRPr="009339CF" w:rsidRDefault="00DD2BED" w:rsidP="009339CF"/>
    <w:sectPr w:rsidR="00DD2BED" w:rsidRPr="009339CF" w:rsidSect="009A23A6">
      <w:headerReference w:type="even" r:id="rId29"/>
      <w:headerReference w:type="default" r:id="rId30"/>
      <w:headerReference w:type="first" r:id="rId31"/>
      <w:pgSz w:w="12240" w:h="15840"/>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1EE3" w14:textId="77777777" w:rsidR="00EB13C4" w:rsidRDefault="00EB13C4" w:rsidP="00B0399A">
      <w:r>
        <w:separator/>
      </w:r>
    </w:p>
  </w:endnote>
  <w:endnote w:type="continuationSeparator" w:id="0">
    <w:p w14:paraId="1CE96969" w14:textId="77777777" w:rsidR="00EB13C4" w:rsidRDefault="00EB13C4" w:rsidP="00B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DCE9" w14:textId="77777777" w:rsidR="00EB13C4" w:rsidRDefault="00EB13C4" w:rsidP="00B0399A">
      <w:r>
        <w:separator/>
      </w:r>
    </w:p>
  </w:footnote>
  <w:footnote w:type="continuationSeparator" w:id="0">
    <w:p w14:paraId="4ECF07CE" w14:textId="77777777" w:rsidR="00EB13C4" w:rsidRDefault="00EB13C4" w:rsidP="00B0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1A1F" w14:textId="1E5FA422" w:rsidR="00856F44" w:rsidRDefault="00856F44">
    <w:pPr>
      <w:pStyle w:val="Header"/>
    </w:pPr>
    <w:r>
      <w:rPr>
        <w:noProof/>
      </w:rPr>
      <mc:AlternateContent>
        <mc:Choice Requires="wps">
          <w:drawing>
            <wp:anchor distT="0" distB="0" distL="0" distR="0" simplePos="0" relativeHeight="251659264" behindDoc="0" locked="0" layoutInCell="1" allowOverlap="1" wp14:anchorId="56287FE5" wp14:editId="4A47E653">
              <wp:simplePos x="635" y="635"/>
              <wp:positionH relativeFrom="page">
                <wp:align>left</wp:align>
              </wp:positionH>
              <wp:positionV relativeFrom="page">
                <wp:align>top</wp:align>
              </wp:positionV>
              <wp:extent cx="443865" cy="443865"/>
              <wp:effectExtent l="0" t="0" r="10160" b="4445"/>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87FE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55C3" w14:textId="3637B469" w:rsidR="00856F44" w:rsidRDefault="00856F44">
    <w:pPr>
      <w:pStyle w:val="Header"/>
    </w:pPr>
    <w:r>
      <w:rPr>
        <w:noProof/>
      </w:rPr>
      <mc:AlternateContent>
        <mc:Choice Requires="wps">
          <w:drawing>
            <wp:anchor distT="0" distB="0" distL="0" distR="0" simplePos="0" relativeHeight="251660288" behindDoc="0" locked="0" layoutInCell="1" allowOverlap="1" wp14:anchorId="1210F617" wp14:editId="7E15F2E0">
              <wp:simplePos x="723900" y="450850"/>
              <wp:positionH relativeFrom="page">
                <wp:align>left</wp:align>
              </wp:positionH>
              <wp:positionV relativeFrom="page">
                <wp:align>top</wp:align>
              </wp:positionV>
              <wp:extent cx="443865" cy="443865"/>
              <wp:effectExtent l="0" t="0" r="10160" b="4445"/>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0F61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D3A1" w14:textId="679AFCF5" w:rsidR="00856F44" w:rsidRDefault="00856F44">
    <w:pPr>
      <w:pStyle w:val="Header"/>
    </w:pPr>
    <w:r>
      <w:rPr>
        <w:noProof/>
      </w:rPr>
      <mc:AlternateContent>
        <mc:Choice Requires="wps">
          <w:drawing>
            <wp:anchor distT="0" distB="0" distL="0" distR="0" simplePos="0" relativeHeight="251658240" behindDoc="0" locked="0" layoutInCell="1" allowOverlap="1" wp14:anchorId="3FE72490" wp14:editId="40B7F710">
              <wp:simplePos x="635" y="635"/>
              <wp:positionH relativeFrom="page">
                <wp:align>left</wp:align>
              </wp:positionH>
              <wp:positionV relativeFrom="page">
                <wp:align>top</wp:align>
              </wp:positionV>
              <wp:extent cx="443865" cy="443865"/>
              <wp:effectExtent l="0" t="0" r="10160" b="4445"/>
              <wp:wrapNone/>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72490"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7FFCA9"/>
    <w:multiLevelType w:val="hybridMultilevel"/>
    <w:tmpl w:val="A4E434E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87048"/>
    <w:multiLevelType w:val="multilevel"/>
    <w:tmpl w:val="7F20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D766B"/>
    <w:multiLevelType w:val="multilevel"/>
    <w:tmpl w:val="5C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3E6"/>
    <w:multiLevelType w:val="multilevel"/>
    <w:tmpl w:val="711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A2FB9"/>
    <w:multiLevelType w:val="multilevel"/>
    <w:tmpl w:val="349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A4D95"/>
    <w:multiLevelType w:val="hybridMultilevel"/>
    <w:tmpl w:val="62A01C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6A9661C"/>
    <w:multiLevelType w:val="multilevel"/>
    <w:tmpl w:val="FA8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E1A4E"/>
    <w:multiLevelType w:val="multilevel"/>
    <w:tmpl w:val="B5B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70530"/>
    <w:multiLevelType w:val="multilevel"/>
    <w:tmpl w:val="475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E5D19"/>
    <w:multiLevelType w:val="multilevel"/>
    <w:tmpl w:val="81E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56F2"/>
    <w:multiLevelType w:val="multilevel"/>
    <w:tmpl w:val="8516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F417D"/>
    <w:multiLevelType w:val="multilevel"/>
    <w:tmpl w:val="2AB6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B1B3E"/>
    <w:multiLevelType w:val="multilevel"/>
    <w:tmpl w:val="A22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622FF8"/>
    <w:multiLevelType w:val="multilevel"/>
    <w:tmpl w:val="E53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47D45"/>
    <w:multiLevelType w:val="multilevel"/>
    <w:tmpl w:val="0E1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549E7"/>
    <w:multiLevelType w:val="multilevel"/>
    <w:tmpl w:val="D52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51307"/>
    <w:multiLevelType w:val="hybridMultilevel"/>
    <w:tmpl w:val="48F4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01876"/>
    <w:multiLevelType w:val="multilevel"/>
    <w:tmpl w:val="3D3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946A3"/>
    <w:multiLevelType w:val="multilevel"/>
    <w:tmpl w:val="4A0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D9297F"/>
    <w:multiLevelType w:val="multilevel"/>
    <w:tmpl w:val="528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CC5A8D"/>
    <w:multiLevelType w:val="hybridMultilevel"/>
    <w:tmpl w:val="C572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13168"/>
    <w:multiLevelType w:val="multilevel"/>
    <w:tmpl w:val="2C98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DC4693"/>
    <w:multiLevelType w:val="multilevel"/>
    <w:tmpl w:val="913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917464"/>
    <w:multiLevelType w:val="multilevel"/>
    <w:tmpl w:val="FE2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B2CB5"/>
    <w:multiLevelType w:val="multilevel"/>
    <w:tmpl w:val="B2D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2812951">
    <w:abstractNumId w:val="20"/>
  </w:num>
  <w:num w:numId="2" w16cid:durableId="352416625">
    <w:abstractNumId w:val="0"/>
  </w:num>
  <w:num w:numId="3" w16cid:durableId="1790465721">
    <w:abstractNumId w:val="16"/>
  </w:num>
  <w:num w:numId="4" w16cid:durableId="1029112425">
    <w:abstractNumId w:val="5"/>
  </w:num>
  <w:num w:numId="5" w16cid:durableId="1257399315">
    <w:abstractNumId w:val="9"/>
  </w:num>
  <w:num w:numId="6" w16cid:durableId="605044508">
    <w:abstractNumId w:val="1"/>
  </w:num>
  <w:num w:numId="7" w16cid:durableId="1798142068">
    <w:abstractNumId w:val="19"/>
  </w:num>
  <w:num w:numId="8" w16cid:durableId="707030821">
    <w:abstractNumId w:val="18"/>
  </w:num>
  <w:num w:numId="9" w16cid:durableId="1881235416">
    <w:abstractNumId w:val="10"/>
  </w:num>
  <w:num w:numId="10" w16cid:durableId="2063408665">
    <w:abstractNumId w:val="8"/>
  </w:num>
  <w:num w:numId="11" w16cid:durableId="1625966834">
    <w:abstractNumId w:val="3"/>
  </w:num>
  <w:num w:numId="12" w16cid:durableId="764351703">
    <w:abstractNumId w:val="12"/>
  </w:num>
  <w:num w:numId="13" w16cid:durableId="1208760493">
    <w:abstractNumId w:val="6"/>
  </w:num>
  <w:num w:numId="14" w16cid:durableId="505441950">
    <w:abstractNumId w:val="14"/>
  </w:num>
  <w:num w:numId="15" w16cid:durableId="246770004">
    <w:abstractNumId w:val="24"/>
  </w:num>
  <w:num w:numId="16" w16cid:durableId="1861507051">
    <w:abstractNumId w:val="2"/>
  </w:num>
  <w:num w:numId="17" w16cid:durableId="1214998349">
    <w:abstractNumId w:val="23"/>
  </w:num>
  <w:num w:numId="18" w16cid:durableId="137304886">
    <w:abstractNumId w:val="17"/>
  </w:num>
  <w:num w:numId="19" w16cid:durableId="2068914903">
    <w:abstractNumId w:val="7"/>
  </w:num>
  <w:num w:numId="20" w16cid:durableId="941647166">
    <w:abstractNumId w:val="15"/>
  </w:num>
  <w:num w:numId="21" w16cid:durableId="809783957">
    <w:abstractNumId w:val="13"/>
  </w:num>
  <w:num w:numId="22" w16cid:durableId="111486918">
    <w:abstractNumId w:val="22"/>
  </w:num>
  <w:num w:numId="23" w16cid:durableId="1087001003">
    <w:abstractNumId w:val="4"/>
  </w:num>
  <w:num w:numId="24" w16cid:durableId="1630163844">
    <w:abstractNumId w:val="11"/>
  </w:num>
  <w:num w:numId="25" w16cid:durableId="167005929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7F"/>
    <w:rsid w:val="000042CF"/>
    <w:rsid w:val="00007E78"/>
    <w:rsid w:val="00014B05"/>
    <w:rsid w:val="0003548E"/>
    <w:rsid w:val="00056C18"/>
    <w:rsid w:val="000618D1"/>
    <w:rsid w:val="00065B71"/>
    <w:rsid w:val="00066A8B"/>
    <w:rsid w:val="00077679"/>
    <w:rsid w:val="000B0C8F"/>
    <w:rsid w:val="000B6B49"/>
    <w:rsid w:val="000C6618"/>
    <w:rsid w:val="000F14E9"/>
    <w:rsid w:val="001003E7"/>
    <w:rsid w:val="00112C6F"/>
    <w:rsid w:val="00135827"/>
    <w:rsid w:val="00142120"/>
    <w:rsid w:val="00142B48"/>
    <w:rsid w:val="00156768"/>
    <w:rsid w:val="00163D9D"/>
    <w:rsid w:val="00186C91"/>
    <w:rsid w:val="001915AA"/>
    <w:rsid w:val="001C27E5"/>
    <w:rsid w:val="001D3388"/>
    <w:rsid w:val="001E461B"/>
    <w:rsid w:val="001E79D1"/>
    <w:rsid w:val="002024EA"/>
    <w:rsid w:val="00217F80"/>
    <w:rsid w:val="0022225F"/>
    <w:rsid w:val="0022253F"/>
    <w:rsid w:val="00246EF5"/>
    <w:rsid w:val="00250C8C"/>
    <w:rsid w:val="00251B83"/>
    <w:rsid w:val="00261665"/>
    <w:rsid w:val="0026237E"/>
    <w:rsid w:val="002679E9"/>
    <w:rsid w:val="00273422"/>
    <w:rsid w:val="002C1624"/>
    <w:rsid w:val="002C2B37"/>
    <w:rsid w:val="002D2808"/>
    <w:rsid w:val="002D4422"/>
    <w:rsid w:val="002D4F52"/>
    <w:rsid w:val="002E109A"/>
    <w:rsid w:val="002F47D5"/>
    <w:rsid w:val="002F79F4"/>
    <w:rsid w:val="003079C5"/>
    <w:rsid w:val="003278C4"/>
    <w:rsid w:val="003605CE"/>
    <w:rsid w:val="00363829"/>
    <w:rsid w:val="003738EB"/>
    <w:rsid w:val="003A52BD"/>
    <w:rsid w:val="003D2552"/>
    <w:rsid w:val="003F42A6"/>
    <w:rsid w:val="003F653C"/>
    <w:rsid w:val="00401D8B"/>
    <w:rsid w:val="004222AE"/>
    <w:rsid w:val="00433197"/>
    <w:rsid w:val="004334D6"/>
    <w:rsid w:val="004527E6"/>
    <w:rsid w:val="00454C77"/>
    <w:rsid w:val="00490AFD"/>
    <w:rsid w:val="00493EB0"/>
    <w:rsid w:val="004B0F43"/>
    <w:rsid w:val="004C5734"/>
    <w:rsid w:val="004F28EC"/>
    <w:rsid w:val="00501BCD"/>
    <w:rsid w:val="00502885"/>
    <w:rsid w:val="00507D3F"/>
    <w:rsid w:val="00524803"/>
    <w:rsid w:val="005365BA"/>
    <w:rsid w:val="005652BD"/>
    <w:rsid w:val="00565A29"/>
    <w:rsid w:val="005838A4"/>
    <w:rsid w:val="00584B9B"/>
    <w:rsid w:val="0059228A"/>
    <w:rsid w:val="0059492F"/>
    <w:rsid w:val="00595B7F"/>
    <w:rsid w:val="005A5744"/>
    <w:rsid w:val="005B6811"/>
    <w:rsid w:val="005C1D76"/>
    <w:rsid w:val="005D6E2C"/>
    <w:rsid w:val="005E7689"/>
    <w:rsid w:val="00607E1B"/>
    <w:rsid w:val="00611948"/>
    <w:rsid w:val="00616119"/>
    <w:rsid w:val="006225BA"/>
    <w:rsid w:val="00630389"/>
    <w:rsid w:val="00632B6F"/>
    <w:rsid w:val="006536E1"/>
    <w:rsid w:val="00660136"/>
    <w:rsid w:val="00664E47"/>
    <w:rsid w:val="006A1C17"/>
    <w:rsid w:val="006D5DB9"/>
    <w:rsid w:val="006F799C"/>
    <w:rsid w:val="007007A0"/>
    <w:rsid w:val="00715376"/>
    <w:rsid w:val="007168E9"/>
    <w:rsid w:val="007342CC"/>
    <w:rsid w:val="007373D3"/>
    <w:rsid w:val="007543B7"/>
    <w:rsid w:val="007703A2"/>
    <w:rsid w:val="00783596"/>
    <w:rsid w:val="007B27AF"/>
    <w:rsid w:val="007B5083"/>
    <w:rsid w:val="007C62A0"/>
    <w:rsid w:val="007D169F"/>
    <w:rsid w:val="007D6C0F"/>
    <w:rsid w:val="007E65E1"/>
    <w:rsid w:val="0080416B"/>
    <w:rsid w:val="00835636"/>
    <w:rsid w:val="00835EC2"/>
    <w:rsid w:val="0084202C"/>
    <w:rsid w:val="00856F44"/>
    <w:rsid w:val="00871BBC"/>
    <w:rsid w:val="00881550"/>
    <w:rsid w:val="008A782E"/>
    <w:rsid w:val="008B2068"/>
    <w:rsid w:val="008B5C01"/>
    <w:rsid w:val="008C7DBD"/>
    <w:rsid w:val="008E1E7B"/>
    <w:rsid w:val="009000EA"/>
    <w:rsid w:val="009051BB"/>
    <w:rsid w:val="00910CB6"/>
    <w:rsid w:val="009135A5"/>
    <w:rsid w:val="009339CF"/>
    <w:rsid w:val="009668B3"/>
    <w:rsid w:val="00986E5C"/>
    <w:rsid w:val="00993525"/>
    <w:rsid w:val="009A23A6"/>
    <w:rsid w:val="009C347D"/>
    <w:rsid w:val="009E4B9D"/>
    <w:rsid w:val="00A05A82"/>
    <w:rsid w:val="00A10F5A"/>
    <w:rsid w:val="00A1799E"/>
    <w:rsid w:val="00A26E09"/>
    <w:rsid w:val="00A30BD7"/>
    <w:rsid w:val="00A359D2"/>
    <w:rsid w:val="00A60101"/>
    <w:rsid w:val="00A62221"/>
    <w:rsid w:val="00A7086A"/>
    <w:rsid w:val="00A74E29"/>
    <w:rsid w:val="00A81B66"/>
    <w:rsid w:val="00AB0988"/>
    <w:rsid w:val="00AB130A"/>
    <w:rsid w:val="00AC0003"/>
    <w:rsid w:val="00AC2E23"/>
    <w:rsid w:val="00B0399A"/>
    <w:rsid w:val="00B10222"/>
    <w:rsid w:val="00B46BA6"/>
    <w:rsid w:val="00B504C7"/>
    <w:rsid w:val="00B517BA"/>
    <w:rsid w:val="00B53940"/>
    <w:rsid w:val="00B5602A"/>
    <w:rsid w:val="00B701A2"/>
    <w:rsid w:val="00B80D2B"/>
    <w:rsid w:val="00B839E6"/>
    <w:rsid w:val="00BD2FE7"/>
    <w:rsid w:val="00BF211A"/>
    <w:rsid w:val="00C10310"/>
    <w:rsid w:val="00C20AEC"/>
    <w:rsid w:val="00C228E9"/>
    <w:rsid w:val="00C40779"/>
    <w:rsid w:val="00C51FB3"/>
    <w:rsid w:val="00C54494"/>
    <w:rsid w:val="00C57630"/>
    <w:rsid w:val="00C87659"/>
    <w:rsid w:val="00CB2DC0"/>
    <w:rsid w:val="00CB5838"/>
    <w:rsid w:val="00CC0359"/>
    <w:rsid w:val="00CC0909"/>
    <w:rsid w:val="00CD6FF3"/>
    <w:rsid w:val="00CE26A1"/>
    <w:rsid w:val="00D052B0"/>
    <w:rsid w:val="00D056CB"/>
    <w:rsid w:val="00D1306D"/>
    <w:rsid w:val="00D16017"/>
    <w:rsid w:val="00D177DA"/>
    <w:rsid w:val="00D47E47"/>
    <w:rsid w:val="00D51926"/>
    <w:rsid w:val="00D640C7"/>
    <w:rsid w:val="00DB5283"/>
    <w:rsid w:val="00DD2A42"/>
    <w:rsid w:val="00DD2BED"/>
    <w:rsid w:val="00DE2278"/>
    <w:rsid w:val="00DE27D2"/>
    <w:rsid w:val="00DE666D"/>
    <w:rsid w:val="00E1210A"/>
    <w:rsid w:val="00E13741"/>
    <w:rsid w:val="00E32C19"/>
    <w:rsid w:val="00E645D3"/>
    <w:rsid w:val="00E67DD0"/>
    <w:rsid w:val="00E80CEB"/>
    <w:rsid w:val="00EB0CD1"/>
    <w:rsid w:val="00EB13C4"/>
    <w:rsid w:val="00EB30D7"/>
    <w:rsid w:val="00EB439E"/>
    <w:rsid w:val="00ED7DA5"/>
    <w:rsid w:val="00EE1842"/>
    <w:rsid w:val="00EF152C"/>
    <w:rsid w:val="00F02A0C"/>
    <w:rsid w:val="00F04196"/>
    <w:rsid w:val="00F152A0"/>
    <w:rsid w:val="00F176F6"/>
    <w:rsid w:val="00F17D89"/>
    <w:rsid w:val="00F3450B"/>
    <w:rsid w:val="00F67879"/>
    <w:rsid w:val="00F83863"/>
    <w:rsid w:val="00F84EDF"/>
    <w:rsid w:val="00FA3FBA"/>
    <w:rsid w:val="00FB6ADF"/>
    <w:rsid w:val="00FC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AB3"/>
  <w15:chartTrackingRefBased/>
  <w15:docId w15:val="{3B222168-77D6-46F2-8FFA-CE1B728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156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56768"/>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26E0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67DD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6768"/>
    <w:rPr>
      <w:color w:val="0000FF"/>
      <w:u w:val="single"/>
    </w:rPr>
  </w:style>
  <w:style w:type="paragraph" w:styleId="NormalWeb">
    <w:name w:val="Normal (Web)"/>
    <w:basedOn w:val="Normal"/>
    <w:uiPriority w:val="99"/>
    <w:unhideWhenUsed/>
    <w:rsid w:val="00156768"/>
    <w:pPr>
      <w:spacing w:before="100" w:beforeAutospacing="1" w:after="100" w:afterAutospacing="1"/>
    </w:pPr>
    <w:rPr>
      <w:rFonts w:eastAsia="Times New Roman"/>
    </w:rPr>
  </w:style>
  <w:style w:type="character" w:customStyle="1" w:styleId="date-display-single">
    <w:name w:val="date-display-single"/>
    <w:basedOn w:val="DefaultParagraphFont"/>
    <w:rsid w:val="00156768"/>
  </w:style>
  <w:style w:type="character" w:styleId="Emphasis">
    <w:name w:val="Emphasis"/>
    <w:basedOn w:val="DefaultParagraphFont"/>
    <w:uiPriority w:val="20"/>
    <w:qFormat/>
    <w:rsid w:val="003D2552"/>
    <w:rPr>
      <w:i/>
      <w:iCs/>
    </w:rPr>
  </w:style>
  <w:style w:type="paragraph" w:styleId="Header">
    <w:name w:val="header"/>
    <w:basedOn w:val="Normal"/>
    <w:link w:val="HeaderChar"/>
    <w:uiPriority w:val="99"/>
    <w:unhideWhenUsed/>
    <w:rsid w:val="00B0399A"/>
    <w:pPr>
      <w:tabs>
        <w:tab w:val="center" w:pos="4513"/>
        <w:tab w:val="right" w:pos="9026"/>
      </w:tabs>
    </w:pPr>
  </w:style>
  <w:style w:type="character" w:customStyle="1" w:styleId="HeaderChar">
    <w:name w:val="Header Char"/>
    <w:basedOn w:val="DefaultParagraphFont"/>
    <w:link w:val="Header"/>
    <w:uiPriority w:val="99"/>
    <w:rsid w:val="00B0399A"/>
    <w:rPr>
      <w:rFonts w:ascii="Times New Roman" w:hAnsi="Times New Roman" w:cs="Times New Roman"/>
      <w:sz w:val="24"/>
      <w:szCs w:val="24"/>
      <w:lang w:eastAsia="en-GB"/>
    </w:rPr>
  </w:style>
  <w:style w:type="paragraph" w:styleId="Footer">
    <w:name w:val="footer"/>
    <w:basedOn w:val="Normal"/>
    <w:link w:val="FooterChar"/>
    <w:uiPriority w:val="99"/>
    <w:unhideWhenUsed/>
    <w:rsid w:val="00B0399A"/>
    <w:pPr>
      <w:tabs>
        <w:tab w:val="center" w:pos="4513"/>
        <w:tab w:val="right" w:pos="9026"/>
      </w:tabs>
    </w:pPr>
  </w:style>
  <w:style w:type="character" w:customStyle="1" w:styleId="FooterChar">
    <w:name w:val="Footer Char"/>
    <w:basedOn w:val="DefaultParagraphFont"/>
    <w:link w:val="Footer"/>
    <w:uiPriority w:val="99"/>
    <w:rsid w:val="00B0399A"/>
    <w:rPr>
      <w:rFonts w:ascii="Times New Roman" w:hAnsi="Times New Roman" w:cs="Times New Roman"/>
      <w:sz w:val="24"/>
      <w:szCs w:val="24"/>
      <w:lang w:eastAsia="en-GB"/>
    </w:rPr>
  </w:style>
  <w:style w:type="paragraph" w:styleId="ListParagraph">
    <w:name w:val="List Paragraph"/>
    <w:basedOn w:val="Normal"/>
    <w:uiPriority w:val="1"/>
    <w:qFormat/>
    <w:rsid w:val="007007A0"/>
    <w:pPr>
      <w:ind w:left="720"/>
      <w:contextualSpacing/>
    </w:pPr>
  </w:style>
  <w:style w:type="character" w:styleId="Strong">
    <w:name w:val="Strong"/>
    <w:basedOn w:val="DefaultParagraphFont"/>
    <w:uiPriority w:val="22"/>
    <w:qFormat/>
    <w:rsid w:val="007373D3"/>
    <w:rPr>
      <w:b/>
      <w:bCs/>
    </w:rPr>
  </w:style>
  <w:style w:type="paragraph" w:styleId="NoSpacing">
    <w:name w:val="No Spacing"/>
    <w:uiPriority w:val="1"/>
    <w:qFormat/>
    <w:rsid w:val="007373D3"/>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373D3"/>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7373D3"/>
    <w:rPr>
      <w:rFonts w:ascii="Calibri" w:hAnsi="Calibri"/>
      <w:szCs w:val="21"/>
    </w:rPr>
  </w:style>
  <w:style w:type="paragraph" w:customStyle="1" w:styleId="xmsonormal">
    <w:name w:val="x_msonormal"/>
    <w:basedOn w:val="Normal"/>
    <w:rsid w:val="0080416B"/>
    <w:rPr>
      <w:rFonts w:eastAsia="Calibri"/>
    </w:rPr>
  </w:style>
  <w:style w:type="paragraph" w:styleId="BodyText">
    <w:name w:val="Body Text"/>
    <w:basedOn w:val="Normal"/>
    <w:link w:val="BodyTextChar"/>
    <w:uiPriority w:val="1"/>
    <w:qFormat/>
    <w:rsid w:val="005D6E2C"/>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5D6E2C"/>
    <w:rPr>
      <w:rFonts w:ascii="Calibri" w:eastAsia="Calibri" w:hAnsi="Calibri" w:cs="Calibri"/>
    </w:rPr>
  </w:style>
  <w:style w:type="character" w:styleId="CommentReference">
    <w:name w:val="annotation reference"/>
    <w:basedOn w:val="DefaultParagraphFont"/>
    <w:uiPriority w:val="99"/>
    <w:semiHidden/>
    <w:unhideWhenUsed/>
    <w:rsid w:val="00F84EDF"/>
    <w:rPr>
      <w:sz w:val="16"/>
      <w:szCs w:val="16"/>
    </w:rPr>
  </w:style>
  <w:style w:type="paragraph" w:styleId="CommentText">
    <w:name w:val="annotation text"/>
    <w:basedOn w:val="Normal"/>
    <w:link w:val="CommentTextChar"/>
    <w:uiPriority w:val="99"/>
    <w:semiHidden/>
    <w:unhideWhenUsed/>
    <w:rsid w:val="00F84EDF"/>
    <w:rPr>
      <w:sz w:val="20"/>
      <w:szCs w:val="20"/>
    </w:rPr>
  </w:style>
  <w:style w:type="character" w:customStyle="1" w:styleId="CommentTextChar">
    <w:name w:val="Comment Text Char"/>
    <w:basedOn w:val="DefaultParagraphFont"/>
    <w:link w:val="CommentText"/>
    <w:uiPriority w:val="99"/>
    <w:semiHidden/>
    <w:rsid w:val="00F84ED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EDF"/>
    <w:rPr>
      <w:b/>
      <w:bCs/>
    </w:rPr>
  </w:style>
  <w:style w:type="character" w:customStyle="1" w:styleId="CommentSubjectChar">
    <w:name w:val="Comment Subject Char"/>
    <w:basedOn w:val="CommentTextChar"/>
    <w:link w:val="CommentSubject"/>
    <w:uiPriority w:val="99"/>
    <w:semiHidden/>
    <w:rsid w:val="00F84ED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DF"/>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F84EDF"/>
    <w:rPr>
      <w:sz w:val="20"/>
      <w:szCs w:val="20"/>
    </w:rPr>
  </w:style>
  <w:style w:type="character" w:customStyle="1" w:styleId="EndnoteTextChar">
    <w:name w:val="Endnote Text Char"/>
    <w:basedOn w:val="DefaultParagraphFont"/>
    <w:link w:val="EndnoteText"/>
    <w:uiPriority w:val="99"/>
    <w:semiHidden/>
    <w:rsid w:val="00F84EDF"/>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84EDF"/>
    <w:rPr>
      <w:vertAlign w:val="superscript"/>
    </w:rPr>
  </w:style>
  <w:style w:type="character" w:customStyle="1" w:styleId="Heading3Char">
    <w:name w:val="Heading 3 Char"/>
    <w:basedOn w:val="DefaultParagraphFont"/>
    <w:link w:val="Heading3"/>
    <w:uiPriority w:val="9"/>
    <w:semiHidden/>
    <w:rsid w:val="00A26E09"/>
    <w:rPr>
      <w:rFonts w:asciiTheme="majorHAnsi" w:eastAsiaTheme="majorEastAsia" w:hAnsiTheme="majorHAnsi" w:cstheme="majorBidi"/>
      <w:color w:val="1F4D78" w:themeColor="accent1" w:themeShade="7F"/>
      <w:sz w:val="24"/>
      <w:szCs w:val="24"/>
      <w:lang w:eastAsia="en-GB"/>
    </w:rPr>
  </w:style>
  <w:style w:type="paragraph" w:customStyle="1" w:styleId="TableParagraph">
    <w:name w:val="Table Paragraph"/>
    <w:basedOn w:val="Normal"/>
    <w:uiPriority w:val="1"/>
    <w:qFormat/>
    <w:rsid w:val="005B6811"/>
    <w:pPr>
      <w:widowControl w:val="0"/>
      <w:autoSpaceDE w:val="0"/>
      <w:autoSpaceDN w:val="0"/>
      <w:ind w:left="170"/>
    </w:pPr>
    <w:rPr>
      <w:rFonts w:ascii="Arial" w:eastAsia="Arial" w:hAnsi="Arial" w:cs="Arial"/>
      <w:sz w:val="22"/>
      <w:szCs w:val="22"/>
      <w:lang w:eastAsia="en-US"/>
    </w:rPr>
  </w:style>
  <w:style w:type="paragraph" w:customStyle="1" w:styleId="Default">
    <w:name w:val="Default"/>
    <w:rsid w:val="00611948"/>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E32C19"/>
    <w:rPr>
      <w:color w:val="605E5C"/>
      <w:shd w:val="clear" w:color="auto" w:fill="E1DFDD"/>
    </w:rPr>
  </w:style>
  <w:style w:type="character" w:customStyle="1" w:styleId="Heading4Char">
    <w:name w:val="Heading 4 Char"/>
    <w:basedOn w:val="DefaultParagraphFont"/>
    <w:link w:val="Heading4"/>
    <w:uiPriority w:val="9"/>
    <w:semiHidden/>
    <w:rsid w:val="00E67DD0"/>
    <w:rPr>
      <w:rFonts w:asciiTheme="majorHAnsi" w:eastAsiaTheme="majorEastAsia" w:hAnsiTheme="majorHAnsi" w:cstheme="majorBidi"/>
      <w:i/>
      <w:iCs/>
      <w:color w:val="2E74B5" w:themeColor="accent1" w:themeShade="BF"/>
      <w:sz w:val="24"/>
      <w:szCs w:val="24"/>
      <w:lang w:eastAsia="en-GB"/>
    </w:rPr>
  </w:style>
  <w:style w:type="character" w:styleId="FollowedHyperlink">
    <w:name w:val="FollowedHyperlink"/>
    <w:basedOn w:val="DefaultParagraphFont"/>
    <w:uiPriority w:val="99"/>
    <w:semiHidden/>
    <w:unhideWhenUsed/>
    <w:rsid w:val="00DD2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338">
      <w:bodyDiv w:val="1"/>
      <w:marLeft w:val="0"/>
      <w:marRight w:val="0"/>
      <w:marTop w:val="0"/>
      <w:marBottom w:val="0"/>
      <w:divBdr>
        <w:top w:val="none" w:sz="0" w:space="0" w:color="auto"/>
        <w:left w:val="none" w:sz="0" w:space="0" w:color="auto"/>
        <w:bottom w:val="none" w:sz="0" w:space="0" w:color="auto"/>
        <w:right w:val="none" w:sz="0" w:space="0" w:color="auto"/>
      </w:divBdr>
    </w:div>
    <w:div w:id="72361030">
      <w:bodyDiv w:val="1"/>
      <w:marLeft w:val="0"/>
      <w:marRight w:val="0"/>
      <w:marTop w:val="0"/>
      <w:marBottom w:val="0"/>
      <w:divBdr>
        <w:top w:val="none" w:sz="0" w:space="0" w:color="auto"/>
        <w:left w:val="none" w:sz="0" w:space="0" w:color="auto"/>
        <w:bottom w:val="none" w:sz="0" w:space="0" w:color="auto"/>
        <w:right w:val="none" w:sz="0" w:space="0" w:color="auto"/>
      </w:divBdr>
    </w:div>
    <w:div w:id="131755010">
      <w:bodyDiv w:val="1"/>
      <w:marLeft w:val="0"/>
      <w:marRight w:val="0"/>
      <w:marTop w:val="0"/>
      <w:marBottom w:val="0"/>
      <w:divBdr>
        <w:top w:val="none" w:sz="0" w:space="0" w:color="auto"/>
        <w:left w:val="none" w:sz="0" w:space="0" w:color="auto"/>
        <w:bottom w:val="none" w:sz="0" w:space="0" w:color="auto"/>
        <w:right w:val="none" w:sz="0" w:space="0" w:color="auto"/>
      </w:divBdr>
    </w:div>
    <w:div w:id="161899342">
      <w:bodyDiv w:val="1"/>
      <w:marLeft w:val="0"/>
      <w:marRight w:val="0"/>
      <w:marTop w:val="0"/>
      <w:marBottom w:val="0"/>
      <w:divBdr>
        <w:top w:val="none" w:sz="0" w:space="0" w:color="auto"/>
        <w:left w:val="none" w:sz="0" w:space="0" w:color="auto"/>
        <w:bottom w:val="none" w:sz="0" w:space="0" w:color="auto"/>
        <w:right w:val="none" w:sz="0" w:space="0" w:color="auto"/>
      </w:divBdr>
    </w:div>
    <w:div w:id="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8017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0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385792">
      <w:bodyDiv w:val="1"/>
      <w:marLeft w:val="0"/>
      <w:marRight w:val="0"/>
      <w:marTop w:val="0"/>
      <w:marBottom w:val="0"/>
      <w:divBdr>
        <w:top w:val="none" w:sz="0" w:space="0" w:color="auto"/>
        <w:left w:val="none" w:sz="0" w:space="0" w:color="auto"/>
        <w:bottom w:val="none" w:sz="0" w:space="0" w:color="auto"/>
        <w:right w:val="none" w:sz="0" w:space="0" w:color="auto"/>
      </w:divBdr>
    </w:div>
    <w:div w:id="447743463">
      <w:bodyDiv w:val="1"/>
      <w:marLeft w:val="0"/>
      <w:marRight w:val="0"/>
      <w:marTop w:val="0"/>
      <w:marBottom w:val="0"/>
      <w:divBdr>
        <w:top w:val="none" w:sz="0" w:space="0" w:color="auto"/>
        <w:left w:val="none" w:sz="0" w:space="0" w:color="auto"/>
        <w:bottom w:val="none" w:sz="0" w:space="0" w:color="auto"/>
        <w:right w:val="none" w:sz="0" w:space="0" w:color="auto"/>
      </w:divBdr>
    </w:div>
    <w:div w:id="585649676">
      <w:bodyDiv w:val="1"/>
      <w:marLeft w:val="0"/>
      <w:marRight w:val="0"/>
      <w:marTop w:val="0"/>
      <w:marBottom w:val="0"/>
      <w:divBdr>
        <w:top w:val="none" w:sz="0" w:space="0" w:color="auto"/>
        <w:left w:val="none" w:sz="0" w:space="0" w:color="auto"/>
        <w:bottom w:val="none" w:sz="0" w:space="0" w:color="auto"/>
        <w:right w:val="none" w:sz="0" w:space="0" w:color="auto"/>
      </w:divBdr>
    </w:div>
    <w:div w:id="614601835">
      <w:bodyDiv w:val="1"/>
      <w:marLeft w:val="0"/>
      <w:marRight w:val="0"/>
      <w:marTop w:val="0"/>
      <w:marBottom w:val="0"/>
      <w:divBdr>
        <w:top w:val="none" w:sz="0" w:space="0" w:color="auto"/>
        <w:left w:val="none" w:sz="0" w:space="0" w:color="auto"/>
        <w:bottom w:val="none" w:sz="0" w:space="0" w:color="auto"/>
        <w:right w:val="none" w:sz="0" w:space="0" w:color="auto"/>
      </w:divBdr>
    </w:div>
    <w:div w:id="643316043">
      <w:bodyDiv w:val="1"/>
      <w:marLeft w:val="0"/>
      <w:marRight w:val="0"/>
      <w:marTop w:val="0"/>
      <w:marBottom w:val="0"/>
      <w:divBdr>
        <w:top w:val="none" w:sz="0" w:space="0" w:color="auto"/>
        <w:left w:val="none" w:sz="0" w:space="0" w:color="auto"/>
        <w:bottom w:val="none" w:sz="0" w:space="0" w:color="auto"/>
        <w:right w:val="none" w:sz="0" w:space="0" w:color="auto"/>
      </w:divBdr>
    </w:div>
    <w:div w:id="755782178">
      <w:bodyDiv w:val="1"/>
      <w:marLeft w:val="0"/>
      <w:marRight w:val="0"/>
      <w:marTop w:val="0"/>
      <w:marBottom w:val="0"/>
      <w:divBdr>
        <w:top w:val="none" w:sz="0" w:space="0" w:color="auto"/>
        <w:left w:val="none" w:sz="0" w:space="0" w:color="auto"/>
        <w:bottom w:val="none" w:sz="0" w:space="0" w:color="auto"/>
        <w:right w:val="none" w:sz="0" w:space="0" w:color="auto"/>
      </w:divBdr>
    </w:div>
    <w:div w:id="774011848">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47407273">
      <w:bodyDiv w:val="1"/>
      <w:marLeft w:val="0"/>
      <w:marRight w:val="0"/>
      <w:marTop w:val="0"/>
      <w:marBottom w:val="0"/>
      <w:divBdr>
        <w:top w:val="none" w:sz="0" w:space="0" w:color="auto"/>
        <w:left w:val="none" w:sz="0" w:space="0" w:color="auto"/>
        <w:bottom w:val="none" w:sz="0" w:space="0" w:color="auto"/>
        <w:right w:val="none" w:sz="0" w:space="0" w:color="auto"/>
      </w:divBdr>
    </w:div>
    <w:div w:id="856310806">
      <w:bodyDiv w:val="1"/>
      <w:marLeft w:val="0"/>
      <w:marRight w:val="0"/>
      <w:marTop w:val="0"/>
      <w:marBottom w:val="0"/>
      <w:divBdr>
        <w:top w:val="none" w:sz="0" w:space="0" w:color="auto"/>
        <w:left w:val="none" w:sz="0" w:space="0" w:color="auto"/>
        <w:bottom w:val="none" w:sz="0" w:space="0" w:color="auto"/>
        <w:right w:val="none" w:sz="0" w:space="0" w:color="auto"/>
      </w:divBdr>
      <w:divsChild>
        <w:div w:id="1882010549">
          <w:marLeft w:val="0"/>
          <w:marRight w:val="0"/>
          <w:marTop w:val="0"/>
          <w:marBottom w:val="0"/>
          <w:divBdr>
            <w:top w:val="none" w:sz="0" w:space="0" w:color="auto"/>
            <w:left w:val="none" w:sz="0" w:space="0" w:color="auto"/>
            <w:bottom w:val="none" w:sz="0" w:space="0" w:color="auto"/>
            <w:right w:val="none" w:sz="0" w:space="0" w:color="auto"/>
          </w:divBdr>
          <w:divsChild>
            <w:div w:id="1130897320">
              <w:marLeft w:val="0"/>
              <w:marRight w:val="0"/>
              <w:marTop w:val="0"/>
              <w:marBottom w:val="0"/>
              <w:divBdr>
                <w:top w:val="none" w:sz="0" w:space="0" w:color="auto"/>
                <w:left w:val="none" w:sz="0" w:space="0" w:color="auto"/>
                <w:bottom w:val="none" w:sz="0" w:space="0" w:color="auto"/>
                <w:right w:val="none" w:sz="0" w:space="0" w:color="auto"/>
              </w:divBdr>
              <w:divsChild>
                <w:div w:id="495733627">
                  <w:marLeft w:val="0"/>
                  <w:marRight w:val="0"/>
                  <w:marTop w:val="0"/>
                  <w:marBottom w:val="0"/>
                  <w:divBdr>
                    <w:top w:val="none" w:sz="0" w:space="0" w:color="auto"/>
                    <w:left w:val="none" w:sz="0" w:space="0" w:color="auto"/>
                    <w:bottom w:val="none" w:sz="0" w:space="0" w:color="auto"/>
                    <w:right w:val="none" w:sz="0" w:space="0" w:color="auto"/>
                  </w:divBdr>
                  <w:divsChild>
                    <w:div w:id="833493968">
                      <w:marLeft w:val="-225"/>
                      <w:marRight w:val="-225"/>
                      <w:marTop w:val="0"/>
                      <w:marBottom w:val="0"/>
                      <w:divBdr>
                        <w:top w:val="none" w:sz="0" w:space="0" w:color="auto"/>
                        <w:left w:val="none" w:sz="0" w:space="0" w:color="auto"/>
                        <w:bottom w:val="none" w:sz="0" w:space="0" w:color="auto"/>
                        <w:right w:val="none" w:sz="0" w:space="0" w:color="auto"/>
                      </w:divBdr>
                      <w:divsChild>
                        <w:div w:id="220681600">
                          <w:marLeft w:val="0"/>
                          <w:marRight w:val="0"/>
                          <w:marTop w:val="0"/>
                          <w:marBottom w:val="0"/>
                          <w:divBdr>
                            <w:top w:val="none" w:sz="0" w:space="0" w:color="auto"/>
                            <w:left w:val="none" w:sz="0" w:space="0" w:color="auto"/>
                            <w:bottom w:val="none" w:sz="0" w:space="0" w:color="auto"/>
                            <w:right w:val="single" w:sz="6" w:space="0" w:color="auto"/>
                          </w:divBdr>
                          <w:divsChild>
                            <w:div w:id="737748474">
                              <w:marLeft w:val="0"/>
                              <w:marRight w:val="0"/>
                              <w:marTop w:val="0"/>
                              <w:marBottom w:val="0"/>
                              <w:divBdr>
                                <w:top w:val="none" w:sz="0" w:space="0" w:color="auto"/>
                                <w:left w:val="none" w:sz="0" w:space="0" w:color="auto"/>
                                <w:bottom w:val="none" w:sz="0" w:space="0" w:color="auto"/>
                                <w:right w:val="none" w:sz="0" w:space="0" w:color="auto"/>
                              </w:divBdr>
                              <w:divsChild>
                                <w:div w:id="206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308485">
      <w:bodyDiv w:val="1"/>
      <w:marLeft w:val="0"/>
      <w:marRight w:val="0"/>
      <w:marTop w:val="0"/>
      <w:marBottom w:val="0"/>
      <w:divBdr>
        <w:top w:val="none" w:sz="0" w:space="0" w:color="auto"/>
        <w:left w:val="none" w:sz="0" w:space="0" w:color="auto"/>
        <w:bottom w:val="none" w:sz="0" w:space="0" w:color="auto"/>
        <w:right w:val="none" w:sz="0" w:space="0" w:color="auto"/>
      </w:divBdr>
    </w:div>
    <w:div w:id="1143735174">
      <w:bodyDiv w:val="1"/>
      <w:marLeft w:val="0"/>
      <w:marRight w:val="0"/>
      <w:marTop w:val="0"/>
      <w:marBottom w:val="0"/>
      <w:divBdr>
        <w:top w:val="none" w:sz="0" w:space="0" w:color="auto"/>
        <w:left w:val="none" w:sz="0" w:space="0" w:color="auto"/>
        <w:bottom w:val="none" w:sz="0" w:space="0" w:color="auto"/>
        <w:right w:val="none" w:sz="0" w:space="0" w:color="auto"/>
      </w:divBdr>
    </w:div>
    <w:div w:id="1164979549">
      <w:bodyDiv w:val="1"/>
      <w:marLeft w:val="0"/>
      <w:marRight w:val="0"/>
      <w:marTop w:val="0"/>
      <w:marBottom w:val="0"/>
      <w:divBdr>
        <w:top w:val="none" w:sz="0" w:space="0" w:color="auto"/>
        <w:left w:val="none" w:sz="0" w:space="0" w:color="auto"/>
        <w:bottom w:val="none" w:sz="0" w:space="0" w:color="auto"/>
        <w:right w:val="none" w:sz="0" w:space="0" w:color="auto"/>
      </w:divBdr>
    </w:div>
    <w:div w:id="1229724987">
      <w:bodyDiv w:val="1"/>
      <w:marLeft w:val="0"/>
      <w:marRight w:val="0"/>
      <w:marTop w:val="0"/>
      <w:marBottom w:val="0"/>
      <w:divBdr>
        <w:top w:val="none" w:sz="0" w:space="0" w:color="auto"/>
        <w:left w:val="none" w:sz="0" w:space="0" w:color="auto"/>
        <w:bottom w:val="none" w:sz="0" w:space="0" w:color="auto"/>
        <w:right w:val="none" w:sz="0" w:space="0" w:color="auto"/>
      </w:divBdr>
    </w:div>
    <w:div w:id="1733918178">
      <w:bodyDiv w:val="1"/>
      <w:marLeft w:val="0"/>
      <w:marRight w:val="0"/>
      <w:marTop w:val="0"/>
      <w:marBottom w:val="0"/>
      <w:divBdr>
        <w:top w:val="none" w:sz="0" w:space="0" w:color="auto"/>
        <w:left w:val="none" w:sz="0" w:space="0" w:color="auto"/>
        <w:bottom w:val="none" w:sz="0" w:space="0" w:color="auto"/>
        <w:right w:val="none" w:sz="0" w:space="0" w:color="auto"/>
      </w:divBdr>
    </w:div>
    <w:div w:id="1750809277">
      <w:bodyDiv w:val="1"/>
      <w:marLeft w:val="0"/>
      <w:marRight w:val="0"/>
      <w:marTop w:val="0"/>
      <w:marBottom w:val="0"/>
      <w:divBdr>
        <w:top w:val="none" w:sz="0" w:space="0" w:color="auto"/>
        <w:left w:val="none" w:sz="0" w:space="0" w:color="auto"/>
        <w:bottom w:val="none" w:sz="0" w:space="0" w:color="auto"/>
        <w:right w:val="none" w:sz="0" w:space="0" w:color="auto"/>
      </w:divBdr>
    </w:div>
    <w:div w:id="1763254510">
      <w:bodyDiv w:val="1"/>
      <w:marLeft w:val="0"/>
      <w:marRight w:val="0"/>
      <w:marTop w:val="0"/>
      <w:marBottom w:val="0"/>
      <w:divBdr>
        <w:top w:val="none" w:sz="0" w:space="0" w:color="auto"/>
        <w:left w:val="none" w:sz="0" w:space="0" w:color="auto"/>
        <w:bottom w:val="none" w:sz="0" w:space="0" w:color="auto"/>
        <w:right w:val="none" w:sz="0" w:space="0" w:color="auto"/>
      </w:divBdr>
    </w:div>
    <w:div w:id="1789615646">
      <w:bodyDiv w:val="1"/>
      <w:marLeft w:val="0"/>
      <w:marRight w:val="0"/>
      <w:marTop w:val="0"/>
      <w:marBottom w:val="0"/>
      <w:divBdr>
        <w:top w:val="none" w:sz="0" w:space="0" w:color="auto"/>
        <w:left w:val="none" w:sz="0" w:space="0" w:color="auto"/>
        <w:bottom w:val="none" w:sz="0" w:space="0" w:color="auto"/>
        <w:right w:val="none" w:sz="0" w:space="0" w:color="auto"/>
      </w:divBdr>
    </w:div>
    <w:div w:id="1872498971">
      <w:bodyDiv w:val="1"/>
      <w:marLeft w:val="0"/>
      <w:marRight w:val="0"/>
      <w:marTop w:val="0"/>
      <w:marBottom w:val="0"/>
      <w:divBdr>
        <w:top w:val="none" w:sz="0" w:space="0" w:color="auto"/>
        <w:left w:val="none" w:sz="0" w:space="0" w:color="auto"/>
        <w:bottom w:val="none" w:sz="0" w:space="0" w:color="auto"/>
        <w:right w:val="none" w:sz="0" w:space="0" w:color="auto"/>
      </w:divBdr>
      <w:divsChild>
        <w:div w:id="154229032">
          <w:marLeft w:val="0"/>
          <w:marRight w:val="0"/>
          <w:marTop w:val="0"/>
          <w:marBottom w:val="0"/>
          <w:divBdr>
            <w:top w:val="none" w:sz="0" w:space="0" w:color="auto"/>
            <w:left w:val="none" w:sz="0" w:space="0" w:color="auto"/>
            <w:bottom w:val="none" w:sz="0" w:space="0" w:color="auto"/>
            <w:right w:val="none" w:sz="0" w:space="0" w:color="auto"/>
          </w:divBdr>
          <w:divsChild>
            <w:div w:id="51584441">
              <w:marLeft w:val="0"/>
              <w:marRight w:val="0"/>
              <w:marTop w:val="0"/>
              <w:marBottom w:val="0"/>
              <w:divBdr>
                <w:top w:val="none" w:sz="0" w:space="0" w:color="auto"/>
                <w:left w:val="none" w:sz="0" w:space="0" w:color="auto"/>
                <w:bottom w:val="none" w:sz="0" w:space="0" w:color="auto"/>
                <w:right w:val="none" w:sz="0" w:space="0" w:color="auto"/>
              </w:divBdr>
            </w:div>
            <w:div w:id="1646663421">
              <w:marLeft w:val="0"/>
              <w:marRight w:val="0"/>
              <w:marTop w:val="0"/>
              <w:marBottom w:val="0"/>
              <w:divBdr>
                <w:top w:val="none" w:sz="0" w:space="0" w:color="auto"/>
                <w:left w:val="none" w:sz="0" w:space="0" w:color="auto"/>
                <w:bottom w:val="none" w:sz="0" w:space="0" w:color="auto"/>
                <w:right w:val="none" w:sz="0" w:space="0" w:color="auto"/>
              </w:divBdr>
              <w:divsChild>
                <w:div w:id="1156191576">
                  <w:marLeft w:val="0"/>
                  <w:marRight w:val="0"/>
                  <w:marTop w:val="0"/>
                  <w:marBottom w:val="0"/>
                  <w:divBdr>
                    <w:top w:val="none" w:sz="0" w:space="0" w:color="auto"/>
                    <w:left w:val="none" w:sz="0" w:space="0" w:color="auto"/>
                    <w:bottom w:val="none" w:sz="0" w:space="0" w:color="auto"/>
                    <w:right w:val="none" w:sz="0" w:space="0" w:color="auto"/>
                  </w:divBdr>
                  <w:divsChild>
                    <w:div w:id="534273269">
                      <w:marLeft w:val="0"/>
                      <w:marRight w:val="0"/>
                      <w:marTop w:val="0"/>
                      <w:marBottom w:val="0"/>
                      <w:divBdr>
                        <w:top w:val="none" w:sz="0" w:space="0" w:color="auto"/>
                        <w:left w:val="none" w:sz="0" w:space="0" w:color="auto"/>
                        <w:bottom w:val="none" w:sz="0" w:space="0" w:color="auto"/>
                        <w:right w:val="none" w:sz="0" w:space="0" w:color="auto"/>
                      </w:divBdr>
                      <w:divsChild>
                        <w:div w:id="1465004613">
                          <w:marLeft w:val="0"/>
                          <w:marRight w:val="0"/>
                          <w:marTop w:val="0"/>
                          <w:marBottom w:val="0"/>
                          <w:divBdr>
                            <w:top w:val="none" w:sz="0" w:space="0" w:color="auto"/>
                            <w:left w:val="none" w:sz="0" w:space="0" w:color="auto"/>
                            <w:bottom w:val="none" w:sz="0" w:space="0" w:color="auto"/>
                            <w:right w:val="none" w:sz="0" w:space="0" w:color="auto"/>
                          </w:divBdr>
                          <w:divsChild>
                            <w:div w:id="1196188474">
                              <w:marLeft w:val="0"/>
                              <w:marRight w:val="0"/>
                              <w:marTop w:val="0"/>
                              <w:marBottom w:val="0"/>
                              <w:divBdr>
                                <w:top w:val="none" w:sz="0" w:space="0" w:color="auto"/>
                                <w:left w:val="none" w:sz="0" w:space="0" w:color="auto"/>
                                <w:bottom w:val="none" w:sz="0" w:space="0" w:color="auto"/>
                                <w:right w:val="none" w:sz="0" w:space="0" w:color="auto"/>
                              </w:divBdr>
                              <w:divsChild>
                                <w:div w:id="1335189513">
                                  <w:marLeft w:val="0"/>
                                  <w:marRight w:val="0"/>
                                  <w:marTop w:val="0"/>
                                  <w:marBottom w:val="0"/>
                                  <w:divBdr>
                                    <w:top w:val="none" w:sz="0" w:space="0" w:color="auto"/>
                                    <w:left w:val="none" w:sz="0" w:space="0" w:color="auto"/>
                                    <w:bottom w:val="none" w:sz="0" w:space="0" w:color="auto"/>
                                    <w:right w:val="none" w:sz="0" w:space="0" w:color="auto"/>
                                  </w:divBdr>
                                  <w:divsChild>
                                    <w:div w:id="1675909855">
                                      <w:marLeft w:val="0"/>
                                      <w:marRight w:val="0"/>
                                      <w:marTop w:val="0"/>
                                      <w:marBottom w:val="0"/>
                                      <w:divBdr>
                                        <w:top w:val="none" w:sz="0" w:space="0" w:color="auto"/>
                                        <w:left w:val="none" w:sz="0" w:space="0" w:color="auto"/>
                                        <w:bottom w:val="none" w:sz="0" w:space="0" w:color="auto"/>
                                        <w:right w:val="none" w:sz="0" w:space="0" w:color="auto"/>
                                      </w:divBdr>
                                    </w:div>
                                  </w:divsChild>
                                </w:div>
                                <w:div w:id="146092614">
                                  <w:marLeft w:val="0"/>
                                  <w:marRight w:val="0"/>
                                  <w:marTop w:val="0"/>
                                  <w:marBottom w:val="0"/>
                                  <w:divBdr>
                                    <w:top w:val="none" w:sz="0" w:space="0" w:color="auto"/>
                                    <w:left w:val="none" w:sz="0" w:space="0" w:color="auto"/>
                                    <w:bottom w:val="none" w:sz="0" w:space="0" w:color="auto"/>
                                    <w:right w:val="none" w:sz="0" w:space="0" w:color="auto"/>
                                  </w:divBdr>
                                  <w:divsChild>
                                    <w:div w:id="1728070868">
                                      <w:marLeft w:val="0"/>
                                      <w:marRight w:val="0"/>
                                      <w:marTop w:val="0"/>
                                      <w:marBottom w:val="0"/>
                                      <w:divBdr>
                                        <w:top w:val="none" w:sz="0" w:space="0" w:color="auto"/>
                                        <w:left w:val="none" w:sz="0" w:space="0" w:color="auto"/>
                                        <w:bottom w:val="none" w:sz="0" w:space="0" w:color="auto"/>
                                        <w:right w:val="none" w:sz="0" w:space="0" w:color="auto"/>
                                      </w:divBdr>
                                    </w:div>
                                  </w:divsChild>
                                </w:div>
                                <w:div w:id="678122941">
                                  <w:marLeft w:val="0"/>
                                  <w:marRight w:val="0"/>
                                  <w:marTop w:val="0"/>
                                  <w:marBottom w:val="0"/>
                                  <w:divBdr>
                                    <w:top w:val="none" w:sz="0" w:space="0" w:color="auto"/>
                                    <w:left w:val="none" w:sz="0" w:space="0" w:color="auto"/>
                                    <w:bottom w:val="none" w:sz="0" w:space="0" w:color="auto"/>
                                    <w:right w:val="none" w:sz="0" w:space="0" w:color="auto"/>
                                  </w:divBdr>
                                  <w:divsChild>
                                    <w:div w:id="1457331373">
                                      <w:marLeft w:val="0"/>
                                      <w:marRight w:val="0"/>
                                      <w:marTop w:val="0"/>
                                      <w:marBottom w:val="0"/>
                                      <w:divBdr>
                                        <w:top w:val="none" w:sz="0" w:space="0" w:color="auto"/>
                                        <w:left w:val="none" w:sz="0" w:space="0" w:color="auto"/>
                                        <w:bottom w:val="none" w:sz="0" w:space="0" w:color="auto"/>
                                        <w:right w:val="none" w:sz="0" w:space="0" w:color="auto"/>
                                      </w:divBdr>
                                      <w:divsChild>
                                        <w:div w:id="186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256137">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1330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scot/Resource/0054/00543437.pdf" TargetMode="External"/><Relationship Id="rId18" Type="http://schemas.openxmlformats.org/officeDocument/2006/relationships/hyperlink" Target="https://learning.nspcc.org.uk/media/1432/nspcc-families-facing-adversity-helplines-report.pdf" TargetMode="External"/><Relationship Id="rId26" Type="http://schemas.openxmlformats.org/officeDocument/2006/relationships/hyperlink" Target="https://www.childline.org.uk/info-advice/you-your-body/drugs-alcohol-smoking/drugs/" TargetMode="External"/><Relationship Id="rId3" Type="http://schemas.openxmlformats.org/officeDocument/2006/relationships/styles" Target="styles.xml"/><Relationship Id="rId21" Type="http://schemas.openxmlformats.org/officeDocument/2006/relationships/hyperlink" Target="https://www.gov.scot/publications/getting-priorities-right/pages/4/" TargetMode="External"/><Relationship Id="rId7" Type="http://schemas.openxmlformats.org/officeDocument/2006/relationships/endnotes" Target="endnotes.xml"/><Relationship Id="rId12" Type="http://schemas.openxmlformats.org/officeDocument/2006/relationships/hyperlink" Target="https://learning.nspcc.org.uk/services/speak-out-stay-safe/" TargetMode="External"/><Relationship Id="rId17" Type="http://schemas.openxmlformats.org/officeDocument/2006/relationships/hyperlink" Target="https://www.nice.org.uk/guidance/qs23" TargetMode="External"/><Relationship Id="rId25" Type="http://schemas.openxmlformats.org/officeDocument/2006/relationships/hyperlink" Target="https://www.childline.org.uk/info-advice/home-families/family-relationships/parents-alcoho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cg115" TargetMode="External"/><Relationship Id="rId20" Type="http://schemas.openxmlformats.org/officeDocument/2006/relationships/hyperlink" Target="https://developingchild.harvard.edu/wp-content/uploads/2005/05/Stress_Disrupts_Architecture_Developing_Brain-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82e287413653a5e4JmltdHM9MTcxODY2ODgwMCZpZ3VpZD0zOTdhZTU3ZS1jNTM4LTZkZjMtMzAyNC1mMTM2YzRkODZjZWImaW5zaWQ9NTczMA&amp;ptn=3&amp;ver=2&amp;hsh=3&amp;fclid=397ae57e-c538-6df3-3024-f136c4d86ceb&amp;psq=5+girfec+questions&amp;u=a1aHR0cHM6Ly93d3cubmhzYm9yZGVycy5zY290Lm5ocy51ay9wYXRpZW50cy1hbmQtdmlzaXRvcnMvb3VyLXNlcnZpY2VzL2dlbmVyYWwtc2VydmljZXMvdW5kZXJhZ2Utc2V4dWFsLWFjdGl2aXR5LWludGVyYWdlbmN5LWd1aWRhbmNlL3RoZS1maXZlLWtleS1xdWVzdGlvbnMv&amp;ntb=1" TargetMode="External"/><Relationship Id="rId24" Type="http://schemas.openxmlformats.org/officeDocument/2006/relationships/hyperlink" Target="https://www.childline.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82095/DFE-00108-2011-Childrens_Needs_Parenting_Capacity.pdf" TargetMode="External"/><Relationship Id="rId23" Type="http://schemas.openxmlformats.org/officeDocument/2006/relationships/hyperlink" Target="https://onlinelibrary.wiley.com/doi/10.1111/j.1365-2206.2012.00882.x" TargetMode="External"/><Relationship Id="rId28" Type="http://schemas.openxmlformats.org/officeDocument/2006/relationships/hyperlink" Target="https://learning.nspcc.org.uk/research-resources/learning-from-case-reviews/parents-substance-use-problem" TargetMode="External"/><Relationship Id="rId10" Type="http://schemas.openxmlformats.org/officeDocument/2006/relationships/hyperlink" Target="https://learning.nspcc.org.uk/child-health-development/childhood-trauma-brain-development/" TargetMode="External"/><Relationship Id="rId19" Type="http://schemas.openxmlformats.org/officeDocument/2006/relationships/hyperlink" Target="https://developingchild.harvard.edu/wp-content/uploads/2011/05/How-Early-Experiences-Shape-the-Development-of-Executive-Function.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west-1.protection.sophos.com?d=nada.org.au&amp;u=aHR0cHM6Ly93d3cubmFkYS5vcmcuYXUvd3AtY29udGVudC91cGxvYWRzLzIwMjEvMDEvbGFuZ3VhZ2VfbWF0dGVyc18tX29ubGluZV8tX2ZpbmFsLnBkZg==&amp;i=NjIyOWM5ZWE3YzA2ZDIxZDM1MWE0ODQz&amp;t=NlN4dlJvVG9DV0t6REI3b3RPamQ4Yk9jUU01bmN2UlRvUXg0b3Ntem9Qbz0=&amp;h=7f148ea58eaf433e99fc06468221da43&amp;s=AVNPUEhUT0NFTkNSWVBUSVatPS-vaobhkuDCApXMXUO_SZYzcgqki6erRKZMGE1uBQ" TargetMode="External"/><Relationship Id="rId14" Type="http://schemas.openxmlformats.org/officeDocument/2006/relationships/hyperlink" Target="https://www.gov.scot/publications/getting-priorities-right/pages/4/" TargetMode="External"/><Relationship Id="rId22" Type="http://schemas.openxmlformats.org/officeDocument/2006/relationships/hyperlink" Target="https://www2.gov.scot/Resource/0054/00543437.pdf" TargetMode="External"/><Relationship Id="rId27" Type="http://schemas.openxmlformats.org/officeDocument/2006/relationships/hyperlink" Target="https://learning.nspcc.org.uk/research-resources/childline-posters-wallet-card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6FA-BA3F-462F-ACFD-950CAFD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Fallone</dc:creator>
  <cp:keywords/>
  <dc:description/>
  <cp:lastModifiedBy>Clare Fallone</cp:lastModifiedBy>
  <cp:revision>9</cp:revision>
  <dcterms:created xsi:type="dcterms:W3CDTF">2024-06-06T10:14:00Z</dcterms:created>
  <dcterms:modified xsi:type="dcterms:W3CDTF">2024-08-15T13:08:00Z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2023-07-25T12:57:52Z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82e2b642-e06a-4122-b0c8-bfad76e66b43</vt:lpwstr>
  </property>
  <property fmtid="{D5CDD505-2E9C-101B-9397-08002B2CF9AE}" pid="11" name="MSIP_Label_ed63e432-7a5b-4534-ada9-2e736aca8ba4_ContentBits">
    <vt:lpwstr>1</vt:lpwstr>
  </property>
</Properties>
</file>