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1B39" w14:textId="77777777">
      <w:pPr>
        <w:jc w:val="center"/>
      </w:pPr>
    </w:p>
    <w:p w14:paraId="15761AF9" w14:textId="77777777">
      <w:pPr>
        <w:jc w:val="center"/>
      </w:pPr>
    </w:p>
    <w:p w14:paraId="6EF57DF3" w14:textId="77777777">
      <w:pPr>
        <w:jc w:val="center"/>
      </w:pPr>
    </w:p>
    <w:p w14:paraId="5AEDB5A8" w14:textId="77777777">
      <w:pPr>
        <w:jc w:val="center"/>
      </w:pPr>
    </w:p>
    <w:p w14:paraId="6C5EDAE6" w14:textId="7D82540B">
      <w:pPr>
        <w:ind w:left="4320" w:firstLine="720"/>
        <w:jc w:val="center"/>
      </w:pPr>
      <w:r>
        <w:rPr>
          <w:rFonts w:ascii="Arial" w:hAnsi="Arial" w:cs="Arial"/>
          <w:b/>
          <w:sz w:val="32"/>
          <w:szCs w:val="32"/>
        </w:rPr>
        <w:object w:dxaOrig="2946" w:dyaOrig="686" w14:anchorId="18430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verclyde Council logo" style="width:211pt;height:52.6pt" o:ole="">
            <v:imagedata r:id="rId8" o:title=""/>
          </v:shape>
          <o:OLEObject Type="Embed" ProgID="WordPro.Document" ShapeID="_x0000_i1025" DrawAspect="Content" ObjectID="_1741783276" r:id="rId9"/>
        </w:object>
      </w:r>
    </w:p>
    <w:p w14:paraId="0E00A6D7" w14:textId="77777777">
      <w:pPr>
        <w:ind w:right="-874"/>
        <w:rPr>
          <w:rFonts w:ascii="Arial" w:hAnsi="Arial" w:cs="Arial"/>
          <w:b/>
          <w:sz w:val="32"/>
          <w:szCs w:val="32"/>
        </w:rPr>
      </w:pPr>
      <w:r>
        <w:rPr>
          <w:rFonts w:ascii="Arial" w:hAnsi="Arial" w:cs="Arial"/>
          <w:b/>
          <w:sz w:val="32"/>
          <w:szCs w:val="32"/>
        </w:rPr>
        <w:t xml:space="preserve">                                                    </w:t>
      </w:r>
    </w:p>
    <w:p w14:paraId="4A0D2E31" w14:textId="77777777">
      <w:pPr>
        <w:ind w:right="-874"/>
        <w:rPr>
          <w:rFonts w:ascii="Arial" w:hAnsi="Arial" w:cs="Arial"/>
          <w:b/>
          <w:sz w:val="32"/>
          <w:szCs w:val="32"/>
        </w:rPr>
      </w:pPr>
    </w:p>
    <w:p w14:paraId="76B1EE75" w14:textId="77777777">
      <w:pPr>
        <w:ind w:right="-874"/>
        <w:rPr>
          <w:rFonts w:ascii="Arial" w:hAnsi="Arial" w:cs="Arial"/>
          <w:b/>
          <w:sz w:val="32"/>
          <w:szCs w:val="32"/>
        </w:rPr>
      </w:pPr>
    </w:p>
    <w:p w14:paraId="2315E47C" w14:textId="77777777">
      <w:pPr>
        <w:ind w:right="-874"/>
        <w:rPr>
          <w:rFonts w:ascii="Arial" w:hAnsi="Arial" w:cs="Arial"/>
          <w:b/>
          <w:sz w:val="32"/>
          <w:szCs w:val="32"/>
        </w:rPr>
      </w:pPr>
    </w:p>
    <w:p w14:paraId="19EB24C4" w14:textId="77777777">
      <w:pPr>
        <w:ind w:right="-874"/>
        <w:rPr>
          <w:rFonts w:ascii="Arial" w:hAnsi="Arial" w:cs="Arial"/>
          <w:b/>
          <w:sz w:val="32"/>
          <w:szCs w:val="32"/>
        </w:rPr>
      </w:pPr>
    </w:p>
    <w:p w14:paraId="6CEE4420" w14:textId="77777777">
      <w:pPr>
        <w:ind w:right="-874"/>
        <w:rPr>
          <w:rFonts w:ascii="Arial" w:hAnsi="Arial" w:cs="Arial"/>
          <w:b/>
          <w:sz w:val="32"/>
          <w:szCs w:val="32"/>
        </w:rPr>
      </w:pPr>
    </w:p>
    <w:p w14:paraId="0BB86010" w14:textId="77777777">
      <w:pPr>
        <w:ind w:right="-874"/>
        <w:rPr>
          <w:rFonts w:ascii="Arial" w:hAnsi="Arial" w:cs="Arial"/>
          <w:b/>
          <w:sz w:val="32"/>
          <w:szCs w:val="32"/>
        </w:rPr>
      </w:pPr>
    </w:p>
    <w:p w14:paraId="3B49F099" w14:textId="77777777">
      <w:pPr>
        <w:ind w:right="-874"/>
        <w:rPr>
          <w:rFonts w:ascii="Arial" w:hAnsi="Arial" w:cs="Arial"/>
          <w:b/>
          <w:sz w:val="32"/>
          <w:szCs w:val="32"/>
        </w:rPr>
      </w:pPr>
    </w:p>
    <w:p w14:paraId="1E9FEC8F" w14:textId="77777777">
      <w:pPr>
        <w:ind w:right="-874"/>
        <w:rPr>
          <w:rFonts w:ascii="Arial" w:hAnsi="Arial" w:cs="Arial"/>
          <w:b/>
          <w:sz w:val="32"/>
          <w:szCs w:val="32"/>
        </w:rPr>
      </w:pPr>
    </w:p>
    <w:p w14:paraId="7842EEA8" w14:textId="77777777">
      <w:pPr>
        <w:ind w:right="-874"/>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14:paraId="3ACA9286" w14:textId="77777777">
      <w:pPr>
        <w:ind w:right="-874"/>
        <w:rPr>
          <w:rFonts w:ascii="Arial" w:hAnsi="Arial" w:cs="Arial"/>
          <w:b/>
          <w:sz w:val="32"/>
          <w:szCs w:val="32"/>
        </w:rPr>
      </w:pPr>
    </w:p>
    <w:p w14:paraId="08640350" w14:textId="77777777">
      <w:pPr>
        <w:jc w:val="center"/>
        <w:rPr>
          <w:rFonts w:ascii="Arial" w:hAnsi="Arial" w:cs="Arial"/>
          <w:b/>
          <w:sz w:val="44"/>
          <w:szCs w:val="44"/>
          <w:vertAlign w:val="superscript"/>
        </w:rPr>
      </w:pPr>
      <w:r>
        <w:rPr>
          <w:rFonts w:ascii="Arial" w:hAnsi="Arial" w:cs="Arial"/>
          <w:b/>
          <w:sz w:val="44"/>
          <w:szCs w:val="44"/>
        </w:rPr>
        <w:t xml:space="preserve">Housing (Scotland) Act 2006 </w:t>
      </w:r>
    </w:p>
    <w:p w14:paraId="7FDFC55D" w14:textId="77777777">
      <w:pPr>
        <w:jc w:val="center"/>
        <w:rPr>
          <w:rFonts w:ascii="Arial" w:hAnsi="Arial" w:cs="Arial"/>
          <w:b/>
          <w:sz w:val="44"/>
          <w:szCs w:val="44"/>
        </w:rPr>
      </w:pPr>
      <w:r>
        <w:rPr>
          <w:rFonts w:ascii="Arial" w:hAnsi="Arial" w:cs="Arial"/>
          <w:b/>
          <w:sz w:val="44"/>
          <w:szCs w:val="44"/>
        </w:rPr>
        <w:t>Scheme of Assistance</w:t>
      </w:r>
    </w:p>
    <w:p w14:paraId="46A36E8E" w14:textId="77777777">
      <w:pPr>
        <w:rPr>
          <w:rFonts w:ascii="Arial" w:hAnsi="Arial" w:cs="Arial"/>
          <w:sz w:val="22"/>
          <w:szCs w:val="22"/>
        </w:rPr>
      </w:pPr>
      <w:r>
        <w:rPr>
          <w:rFonts w:ascii="Arial" w:hAnsi="Arial" w:cs="Arial"/>
          <w:sz w:val="22"/>
          <w:szCs w:val="22"/>
        </w:rPr>
        <w:t>_____________________________________________________________________________________</w:t>
      </w:r>
    </w:p>
    <w:p w14:paraId="06D51B7A" w14:textId="77777777">
      <w:pPr>
        <w:jc w:val="center"/>
        <w:rPr>
          <w:rFonts w:ascii="Arial" w:hAnsi="Arial" w:cs="Arial"/>
          <w:sz w:val="44"/>
          <w:szCs w:val="22"/>
        </w:rPr>
      </w:pPr>
      <w:r>
        <w:rPr>
          <w:rFonts w:ascii="Arial" w:hAnsi="Arial" w:cs="Arial"/>
          <w:sz w:val="44"/>
          <w:szCs w:val="22"/>
        </w:rPr>
        <w:t xml:space="preserve">For </w:t>
      </w:r>
      <w:proofErr w:type="gramStart"/>
      <w:r>
        <w:rPr>
          <w:rFonts w:ascii="Arial" w:hAnsi="Arial" w:cs="Arial"/>
          <w:sz w:val="44"/>
          <w:szCs w:val="22"/>
        </w:rPr>
        <w:t>Home Owners</w:t>
      </w:r>
      <w:proofErr w:type="gramEnd"/>
      <w:r>
        <w:rPr>
          <w:rFonts w:ascii="Arial" w:hAnsi="Arial" w:cs="Arial"/>
          <w:sz w:val="44"/>
          <w:szCs w:val="22"/>
        </w:rPr>
        <w:t xml:space="preserve"> and the Private Rented Sector</w:t>
      </w:r>
    </w:p>
    <w:p w14:paraId="388BBB49" w14:textId="77777777">
      <w:pPr>
        <w:jc w:val="center"/>
        <w:rPr>
          <w:rFonts w:ascii="Arial" w:hAnsi="Arial" w:cs="Arial"/>
          <w:sz w:val="44"/>
          <w:szCs w:val="22"/>
        </w:rPr>
      </w:pPr>
    </w:p>
    <w:p w14:paraId="639CC08D" w14:textId="77777777">
      <w:pPr>
        <w:jc w:val="center"/>
        <w:rPr>
          <w:rFonts w:ascii="Arial" w:hAnsi="Arial" w:cs="Arial"/>
          <w:b/>
          <w:sz w:val="44"/>
          <w:szCs w:val="44"/>
        </w:rPr>
      </w:pPr>
      <w:r>
        <w:rPr>
          <w:rFonts w:ascii="Arial" w:hAnsi="Arial" w:cs="Arial"/>
          <w:b/>
          <w:sz w:val="44"/>
          <w:szCs w:val="44"/>
        </w:rPr>
        <w:t>Section 72 Statement</w:t>
      </w:r>
    </w:p>
    <w:p w14:paraId="0F93C3AF" w14:textId="77777777">
      <w:pPr>
        <w:jc w:val="center"/>
        <w:rPr>
          <w:rFonts w:ascii="Arial" w:hAnsi="Arial" w:cs="Arial"/>
          <w:b/>
          <w:sz w:val="44"/>
          <w:szCs w:val="44"/>
        </w:rPr>
      </w:pPr>
      <w:r>
        <w:rPr>
          <w:rFonts w:ascii="Arial" w:hAnsi="Arial" w:cs="Arial"/>
          <w:b/>
          <w:sz w:val="44"/>
          <w:szCs w:val="44"/>
        </w:rPr>
        <w:t>October 2021</w:t>
      </w:r>
    </w:p>
    <w:p w14:paraId="32C6B79D" w14:textId="77777777">
      <w:pPr>
        <w:jc w:val="center"/>
        <w:rPr>
          <w:rFonts w:ascii="Arial" w:hAnsi="Arial" w:cs="Arial"/>
          <w:b/>
          <w:sz w:val="44"/>
          <w:szCs w:val="44"/>
        </w:rPr>
      </w:pPr>
    </w:p>
    <w:p w14:paraId="0C7ECDDE" w14:textId="77777777">
      <w:pPr>
        <w:jc w:val="center"/>
        <w:rPr>
          <w:rFonts w:ascii="Arial" w:hAnsi="Arial" w:cs="Arial"/>
          <w:sz w:val="22"/>
          <w:szCs w:val="22"/>
        </w:rPr>
      </w:pPr>
    </w:p>
    <w:p w14:paraId="77AC6A3A" w14:textId="77777777">
      <w:pPr>
        <w:jc w:val="center"/>
        <w:rPr>
          <w:rFonts w:ascii="Arial" w:hAnsi="Arial" w:cs="Arial"/>
          <w:sz w:val="22"/>
          <w:szCs w:val="22"/>
        </w:rPr>
      </w:pPr>
    </w:p>
    <w:p w14:paraId="2C743632" w14:textId="77777777">
      <w:pPr>
        <w:jc w:val="center"/>
        <w:rPr>
          <w:rFonts w:ascii="Arial" w:hAnsi="Arial" w:cs="Arial"/>
          <w:sz w:val="22"/>
          <w:szCs w:val="22"/>
        </w:rPr>
      </w:pPr>
    </w:p>
    <w:p w14:paraId="014FF136" w14:textId="77777777">
      <w:pPr>
        <w:jc w:val="center"/>
        <w:rPr>
          <w:rFonts w:ascii="Arial" w:hAnsi="Arial" w:cs="Arial"/>
          <w:sz w:val="22"/>
          <w:szCs w:val="22"/>
        </w:rPr>
      </w:pPr>
    </w:p>
    <w:p w14:paraId="72E55E4F" w14:textId="77777777">
      <w:pPr>
        <w:jc w:val="center"/>
        <w:rPr>
          <w:rFonts w:ascii="Arial" w:hAnsi="Arial" w:cs="Arial"/>
          <w:sz w:val="22"/>
          <w:szCs w:val="22"/>
        </w:rPr>
      </w:pPr>
    </w:p>
    <w:p w14:paraId="645FF7A8" w14:textId="77777777">
      <w:pPr>
        <w:jc w:val="center"/>
        <w:rPr>
          <w:rFonts w:ascii="Arial" w:hAnsi="Arial" w:cs="Arial"/>
          <w:sz w:val="22"/>
          <w:szCs w:val="22"/>
        </w:rPr>
      </w:pPr>
    </w:p>
    <w:p w14:paraId="50ACD041" w14:textId="77777777">
      <w:pPr>
        <w:jc w:val="center"/>
        <w:rPr>
          <w:rFonts w:ascii="Arial" w:hAnsi="Arial" w:cs="Arial"/>
          <w:sz w:val="22"/>
          <w:szCs w:val="22"/>
        </w:rPr>
      </w:pPr>
    </w:p>
    <w:p w14:paraId="10BE40DB" w14:textId="77777777">
      <w:pPr>
        <w:jc w:val="center"/>
        <w:rPr>
          <w:rFonts w:ascii="Arial" w:hAnsi="Arial" w:cs="Arial"/>
          <w:sz w:val="22"/>
          <w:szCs w:val="22"/>
        </w:rPr>
      </w:pPr>
    </w:p>
    <w:p w14:paraId="6DCAD2F8" w14:textId="77777777">
      <w:pPr>
        <w:jc w:val="center"/>
        <w:rPr>
          <w:rFonts w:ascii="Arial" w:hAnsi="Arial" w:cs="Arial"/>
          <w:sz w:val="22"/>
          <w:szCs w:val="22"/>
        </w:rPr>
      </w:pPr>
    </w:p>
    <w:p w14:paraId="190C63E4" w14:textId="77777777">
      <w:pPr>
        <w:jc w:val="center"/>
        <w:rPr>
          <w:rFonts w:ascii="Arial" w:hAnsi="Arial" w:cs="Arial"/>
          <w:sz w:val="22"/>
          <w:szCs w:val="22"/>
        </w:rPr>
      </w:pPr>
    </w:p>
    <w:p w14:paraId="0B60D59B" w14:textId="77777777">
      <w:pPr>
        <w:jc w:val="center"/>
        <w:rPr>
          <w:rFonts w:ascii="Arial" w:hAnsi="Arial" w:cs="Arial"/>
          <w:sz w:val="22"/>
          <w:szCs w:val="22"/>
        </w:rPr>
      </w:pPr>
    </w:p>
    <w:p w14:paraId="1CEF627E" w14:textId="77777777">
      <w:pPr>
        <w:jc w:val="center"/>
        <w:rPr>
          <w:rFonts w:ascii="Arial" w:hAnsi="Arial" w:cs="Arial"/>
          <w:sz w:val="22"/>
          <w:szCs w:val="22"/>
        </w:rPr>
      </w:pPr>
    </w:p>
    <w:p w14:paraId="26A244AE" w14:textId="77777777">
      <w:pPr>
        <w:jc w:val="center"/>
        <w:rPr>
          <w:rFonts w:ascii="Arial" w:hAnsi="Arial" w:cs="Arial"/>
          <w:sz w:val="22"/>
          <w:szCs w:val="22"/>
        </w:rPr>
      </w:pPr>
    </w:p>
    <w:p w14:paraId="3A3196EF" w14:textId="77777777">
      <w:pPr>
        <w:jc w:val="center"/>
        <w:rPr>
          <w:rFonts w:ascii="Arial" w:hAnsi="Arial" w:cs="Arial"/>
          <w:sz w:val="22"/>
          <w:szCs w:val="22"/>
        </w:rPr>
      </w:pPr>
    </w:p>
    <w:p w14:paraId="1B7832DB" w14:textId="77777777">
      <w:pPr>
        <w:jc w:val="center"/>
        <w:rPr>
          <w:rFonts w:ascii="Arial" w:hAnsi="Arial" w:cs="Arial"/>
          <w:sz w:val="22"/>
          <w:szCs w:val="22"/>
        </w:rPr>
      </w:pPr>
    </w:p>
    <w:p w14:paraId="6D43C1D7" w14:textId="77777777">
      <w:pPr>
        <w:jc w:val="center"/>
        <w:rPr>
          <w:rFonts w:ascii="Arial" w:hAnsi="Arial" w:cs="Arial"/>
          <w:sz w:val="22"/>
          <w:szCs w:val="22"/>
        </w:rPr>
      </w:pPr>
    </w:p>
    <w:p w14:paraId="5B703D7B" w14:textId="77777777">
      <w:pPr>
        <w:jc w:val="center"/>
        <w:rPr>
          <w:rFonts w:ascii="Arial" w:hAnsi="Arial" w:cs="Arial"/>
          <w:sz w:val="22"/>
          <w:szCs w:val="22"/>
        </w:rPr>
      </w:pPr>
    </w:p>
    <w:p w14:paraId="7BF37291" w14:textId="77777777">
      <w:pPr>
        <w:jc w:val="center"/>
        <w:rPr>
          <w:rFonts w:ascii="Arial" w:hAnsi="Arial" w:cs="Arial"/>
          <w:sz w:val="22"/>
          <w:szCs w:val="22"/>
        </w:rPr>
      </w:pPr>
    </w:p>
    <w:p w14:paraId="457F318A" w14:textId="77777777">
      <w:pPr>
        <w:jc w:val="center"/>
        <w:rPr>
          <w:rFonts w:ascii="Arial" w:hAnsi="Arial" w:cs="Arial"/>
          <w:sz w:val="22"/>
          <w:szCs w:val="22"/>
        </w:rPr>
      </w:pPr>
    </w:p>
    <w:p w14:paraId="3B9C678E" w14:textId="77777777">
      <w:pPr>
        <w:jc w:val="center"/>
        <w:rPr>
          <w:rFonts w:ascii="Arial" w:hAnsi="Arial" w:cs="Arial"/>
          <w:sz w:val="22"/>
          <w:szCs w:val="22"/>
        </w:rPr>
      </w:pPr>
    </w:p>
    <w:p w14:paraId="7A3D860E" w14:textId="77777777">
      <w:pPr>
        <w:jc w:val="center"/>
        <w:rPr>
          <w:rFonts w:ascii="Arial" w:hAnsi="Arial" w:cs="Arial"/>
          <w:sz w:val="22"/>
          <w:szCs w:val="22"/>
        </w:rPr>
      </w:pPr>
    </w:p>
    <w:p w14:paraId="254CAE44" w14:textId="77777777">
      <w:pPr>
        <w:jc w:val="center"/>
        <w:rPr>
          <w:rFonts w:ascii="Arial" w:hAnsi="Arial" w:cs="Arial"/>
          <w:sz w:val="22"/>
          <w:szCs w:val="22"/>
        </w:rPr>
      </w:pPr>
    </w:p>
    <w:p w14:paraId="09C61ED4" w14:textId="77777777">
      <w:pPr>
        <w:jc w:val="center"/>
        <w:rPr>
          <w:rFonts w:ascii="Arial" w:hAnsi="Arial" w:cs="Arial"/>
          <w:sz w:val="22"/>
          <w:szCs w:val="22"/>
        </w:rPr>
      </w:pPr>
    </w:p>
    <w:p w14:paraId="1099605E" w14:textId="77777777">
      <w:pPr>
        <w:jc w:val="center"/>
        <w:rPr>
          <w:rFonts w:ascii="Arial" w:hAnsi="Arial" w:cs="Arial"/>
          <w:sz w:val="22"/>
          <w:szCs w:val="22"/>
        </w:rPr>
      </w:pPr>
    </w:p>
    <w:p w14:paraId="6712B636" w14:textId="77777777">
      <w:pPr>
        <w:jc w:val="center"/>
        <w:rPr>
          <w:rFonts w:ascii="Arial" w:hAnsi="Arial" w:cs="Arial"/>
          <w:sz w:val="22"/>
          <w:szCs w:val="22"/>
        </w:rPr>
      </w:pPr>
    </w:p>
    <w:p w14:paraId="53E51B12" w14:textId="77777777">
      <w:pPr>
        <w:jc w:val="center"/>
        <w:rPr>
          <w:rFonts w:ascii="Arial" w:hAnsi="Arial" w:cs="Arial"/>
          <w:sz w:val="22"/>
          <w:szCs w:val="22"/>
        </w:rPr>
      </w:pPr>
    </w:p>
    <w:p w14:paraId="174C5922" w14:textId="77777777">
      <w:pPr>
        <w:jc w:val="center"/>
        <w:rPr>
          <w:rFonts w:ascii="Arial" w:hAnsi="Arial" w:cs="Arial"/>
          <w:sz w:val="22"/>
          <w:szCs w:val="22"/>
        </w:rPr>
      </w:pPr>
    </w:p>
    <w:p w14:paraId="67042DCA" w14:textId="77777777">
      <w:pPr>
        <w:jc w:val="center"/>
        <w:rPr>
          <w:rFonts w:ascii="Arial" w:hAnsi="Arial" w:cs="Arial"/>
          <w:sz w:val="22"/>
          <w:szCs w:val="22"/>
        </w:rPr>
      </w:pPr>
    </w:p>
    <w:p w14:paraId="265D8051" w14:textId="77777777">
      <w:pPr>
        <w:jc w:val="center"/>
        <w:rPr>
          <w:rFonts w:ascii="Arial" w:hAnsi="Arial" w:cs="Arial"/>
          <w:sz w:val="22"/>
          <w:szCs w:val="22"/>
        </w:rPr>
      </w:pPr>
    </w:p>
    <w:p w14:paraId="6C106669" w14:textId="77777777">
      <w:pPr>
        <w:ind w:firstLine="360"/>
        <w:rPr>
          <w:rFonts w:ascii="Arial" w:hAnsi="Arial" w:cs="Arial"/>
          <w:b/>
          <w:sz w:val="22"/>
          <w:szCs w:val="22"/>
        </w:rPr>
      </w:pPr>
      <w:r>
        <w:rPr>
          <w:rFonts w:ascii="Arial" w:hAnsi="Arial" w:cs="Arial"/>
          <w:b/>
          <w:sz w:val="22"/>
          <w:szCs w:val="22"/>
        </w:rPr>
        <w:t>Table of Contents</w:t>
      </w:r>
    </w:p>
    <w:p w14:paraId="4C35B2D2" w14:textId="77777777">
      <w:pPr>
        <w:rPr>
          <w:rFonts w:ascii="Arial" w:hAnsi="Arial" w:cs="Arial"/>
          <w:sz w:val="22"/>
          <w:szCs w:val="22"/>
        </w:rPr>
      </w:pPr>
    </w:p>
    <w:p w14:paraId="4319F2B0" w14:textId="77777777">
      <w:pPr>
        <w:rPr>
          <w:rFonts w:ascii="Arial" w:hAnsi="Arial" w:cs="Arial"/>
          <w:sz w:val="22"/>
          <w:szCs w:val="22"/>
        </w:rPr>
      </w:pPr>
    </w:p>
    <w:p w14:paraId="55801FF4" w14:textId="77777777">
      <w:pPr>
        <w:rPr>
          <w:rFonts w:ascii="Arial" w:hAnsi="Arial" w:cs="Arial"/>
          <w:sz w:val="22"/>
          <w:szCs w:val="22"/>
        </w:rPr>
      </w:pPr>
    </w:p>
    <w:p w14:paraId="2F56C190" w14:textId="77777777">
      <w:pPr>
        <w:numPr>
          <w:ilvl w:val="0"/>
          <w:numId w:val="22"/>
        </w:numPr>
        <w:rPr>
          <w:rFonts w:ascii="Arial" w:hAnsi="Arial" w:cs="Arial"/>
          <w:sz w:val="22"/>
          <w:szCs w:val="22"/>
        </w:rPr>
      </w:pPr>
      <w:r>
        <w:rPr>
          <w:rFonts w:ascii="Arial" w:hAnsi="Arial" w:cs="Arial"/>
          <w:sz w:val="22"/>
          <w:szCs w:val="22"/>
        </w:rPr>
        <w:t>Introduction……………………………………………………………………</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t>3</w:t>
      </w:r>
    </w:p>
    <w:p w14:paraId="2E4C76B3" w14:textId="77777777">
      <w:pPr>
        <w:numPr>
          <w:ilvl w:val="0"/>
          <w:numId w:val="22"/>
        </w:numPr>
        <w:rPr>
          <w:rFonts w:ascii="Arial" w:hAnsi="Arial" w:cs="Arial"/>
          <w:sz w:val="22"/>
          <w:szCs w:val="22"/>
        </w:rPr>
      </w:pPr>
      <w:r>
        <w:rPr>
          <w:rFonts w:ascii="Arial" w:hAnsi="Arial" w:cs="Arial"/>
          <w:sz w:val="22"/>
          <w:szCs w:val="22"/>
        </w:rPr>
        <w:t>Vision……………………………………………………………………………….…………</w:t>
      </w:r>
      <w:r>
        <w:rPr>
          <w:rFonts w:ascii="Arial" w:hAnsi="Arial" w:cs="Arial"/>
          <w:sz w:val="22"/>
          <w:szCs w:val="22"/>
        </w:rPr>
        <w:tab/>
        <w:t>3</w:t>
      </w:r>
    </w:p>
    <w:p w14:paraId="46726C25" w14:textId="77777777">
      <w:pPr>
        <w:numPr>
          <w:ilvl w:val="0"/>
          <w:numId w:val="22"/>
        </w:numPr>
        <w:rPr>
          <w:rFonts w:ascii="Arial" w:hAnsi="Arial" w:cs="Arial"/>
          <w:sz w:val="22"/>
          <w:szCs w:val="22"/>
        </w:rPr>
      </w:pPr>
      <w:r>
        <w:rPr>
          <w:rFonts w:ascii="Arial" w:hAnsi="Arial" w:cs="Arial"/>
          <w:sz w:val="22"/>
          <w:szCs w:val="22"/>
        </w:rPr>
        <w:t>Equalities……………………………………………………………….…...........................</w:t>
      </w:r>
      <w:r>
        <w:rPr>
          <w:rFonts w:ascii="Arial" w:hAnsi="Arial" w:cs="Arial"/>
          <w:sz w:val="22"/>
          <w:szCs w:val="22"/>
        </w:rPr>
        <w:tab/>
        <w:t>3</w:t>
      </w:r>
    </w:p>
    <w:p w14:paraId="2EABAD58" w14:textId="77777777">
      <w:pPr>
        <w:numPr>
          <w:ilvl w:val="0"/>
          <w:numId w:val="22"/>
        </w:numPr>
        <w:rPr>
          <w:rFonts w:ascii="Arial" w:hAnsi="Arial" w:cs="Arial"/>
          <w:sz w:val="22"/>
          <w:szCs w:val="22"/>
        </w:rPr>
      </w:pPr>
      <w:r>
        <w:rPr>
          <w:rFonts w:ascii="Arial" w:hAnsi="Arial" w:cs="Arial"/>
          <w:sz w:val="22"/>
          <w:szCs w:val="22"/>
        </w:rPr>
        <w:t>Background……………………………………………………….………</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t>3</w:t>
      </w:r>
    </w:p>
    <w:p w14:paraId="0B25E403" w14:textId="77777777">
      <w:pPr>
        <w:numPr>
          <w:ilvl w:val="0"/>
          <w:numId w:val="22"/>
        </w:numPr>
        <w:rPr>
          <w:rFonts w:ascii="Arial" w:hAnsi="Arial" w:cs="Arial"/>
          <w:sz w:val="22"/>
          <w:szCs w:val="22"/>
        </w:rPr>
      </w:pPr>
      <w:r>
        <w:rPr>
          <w:rFonts w:ascii="Arial" w:hAnsi="Arial" w:cs="Arial"/>
          <w:sz w:val="22"/>
          <w:szCs w:val="22"/>
        </w:rPr>
        <w:t>Local Housing Strategy………………………………………………………….…….……</w:t>
      </w:r>
      <w:r>
        <w:rPr>
          <w:rFonts w:ascii="Arial" w:hAnsi="Arial" w:cs="Arial"/>
          <w:sz w:val="22"/>
          <w:szCs w:val="22"/>
        </w:rPr>
        <w:tab/>
        <w:t>4</w:t>
      </w:r>
    </w:p>
    <w:p w14:paraId="47A8EECD" w14:textId="77777777">
      <w:pPr>
        <w:numPr>
          <w:ilvl w:val="0"/>
          <w:numId w:val="22"/>
        </w:numPr>
        <w:rPr>
          <w:rFonts w:ascii="Arial" w:hAnsi="Arial" w:cs="Arial"/>
          <w:sz w:val="22"/>
          <w:szCs w:val="22"/>
        </w:rPr>
      </w:pPr>
      <w:r>
        <w:rPr>
          <w:rFonts w:ascii="Arial" w:hAnsi="Arial" w:cs="Arial"/>
          <w:sz w:val="22"/>
          <w:szCs w:val="22"/>
        </w:rPr>
        <w:t>Scheme of Assistance……………………………………….………………….………</w:t>
      </w:r>
      <w:proofErr w:type="gramStart"/>
      <w:r>
        <w:rPr>
          <w:rFonts w:ascii="Arial" w:hAnsi="Arial" w:cs="Arial"/>
          <w:sz w:val="22"/>
          <w:szCs w:val="22"/>
        </w:rPr>
        <w:t>…..</w:t>
      </w:r>
      <w:proofErr w:type="gramEnd"/>
      <w:r>
        <w:rPr>
          <w:rFonts w:ascii="Arial" w:hAnsi="Arial" w:cs="Arial"/>
          <w:sz w:val="22"/>
          <w:szCs w:val="22"/>
        </w:rPr>
        <w:tab/>
        <w:t>4</w:t>
      </w:r>
    </w:p>
    <w:p w14:paraId="36DE12A7" w14:textId="77777777">
      <w:pPr>
        <w:numPr>
          <w:ilvl w:val="0"/>
          <w:numId w:val="22"/>
        </w:numPr>
        <w:rPr>
          <w:rFonts w:ascii="Arial" w:hAnsi="Arial" w:cs="Arial"/>
          <w:sz w:val="22"/>
          <w:szCs w:val="22"/>
        </w:rPr>
      </w:pPr>
      <w:r>
        <w:rPr>
          <w:rFonts w:ascii="Arial" w:hAnsi="Arial" w:cs="Arial"/>
          <w:sz w:val="22"/>
          <w:szCs w:val="22"/>
        </w:rPr>
        <w:t>Summary Assistance Available…………………………………………….…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t>5</w:t>
      </w:r>
    </w:p>
    <w:p w14:paraId="007E64E4" w14:textId="77777777">
      <w:pPr>
        <w:numPr>
          <w:ilvl w:val="0"/>
          <w:numId w:val="22"/>
        </w:numPr>
        <w:rPr>
          <w:rFonts w:ascii="Arial" w:hAnsi="Arial" w:cs="Arial"/>
          <w:sz w:val="22"/>
          <w:szCs w:val="22"/>
        </w:rPr>
      </w:pPr>
      <w:r>
        <w:rPr>
          <w:rFonts w:ascii="Arial" w:hAnsi="Arial" w:cs="Arial"/>
          <w:sz w:val="22"/>
          <w:szCs w:val="22"/>
        </w:rPr>
        <w:t>Improving Housing Quality……….................................................................................</w:t>
      </w:r>
      <w:r>
        <w:rPr>
          <w:rFonts w:ascii="Arial" w:hAnsi="Arial" w:cs="Arial"/>
          <w:sz w:val="22"/>
          <w:szCs w:val="22"/>
        </w:rPr>
        <w:tab/>
        <w:t>6</w:t>
      </w:r>
    </w:p>
    <w:p w14:paraId="0BF1389A" w14:textId="77777777">
      <w:pPr>
        <w:numPr>
          <w:ilvl w:val="0"/>
          <w:numId w:val="22"/>
        </w:numPr>
        <w:rPr>
          <w:rFonts w:ascii="Arial" w:hAnsi="Arial" w:cs="Arial"/>
          <w:sz w:val="22"/>
          <w:szCs w:val="22"/>
        </w:rPr>
      </w:pPr>
      <w:r>
        <w:rPr>
          <w:rFonts w:ascii="Arial" w:hAnsi="Arial" w:cs="Arial"/>
          <w:sz w:val="22"/>
          <w:szCs w:val="22"/>
        </w:rPr>
        <w:t>Housing and Health……………….................................................................................</w:t>
      </w:r>
      <w:r>
        <w:rPr>
          <w:rFonts w:ascii="Arial" w:hAnsi="Arial" w:cs="Arial"/>
          <w:sz w:val="22"/>
          <w:szCs w:val="22"/>
        </w:rPr>
        <w:tab/>
        <w:t>11</w:t>
      </w:r>
    </w:p>
    <w:p w14:paraId="40152125" w14:textId="77777777">
      <w:pPr>
        <w:numPr>
          <w:ilvl w:val="0"/>
          <w:numId w:val="22"/>
        </w:numPr>
        <w:rPr>
          <w:rFonts w:ascii="Arial" w:hAnsi="Arial" w:cs="Arial"/>
          <w:sz w:val="22"/>
          <w:szCs w:val="22"/>
        </w:rPr>
      </w:pPr>
      <w:r>
        <w:rPr>
          <w:rFonts w:ascii="Arial" w:hAnsi="Arial" w:cs="Arial"/>
          <w:sz w:val="22"/>
          <w:szCs w:val="22"/>
        </w:rPr>
        <w:t>To Tackle Fuel Poverty and Contribute to Meeting Climate Change Targets…………</w:t>
      </w:r>
      <w:r>
        <w:rPr>
          <w:rFonts w:ascii="Arial" w:hAnsi="Arial" w:cs="Arial"/>
          <w:sz w:val="22"/>
          <w:szCs w:val="22"/>
        </w:rPr>
        <w:tab/>
        <w:t>13</w:t>
      </w:r>
    </w:p>
    <w:p w14:paraId="05A56C70" w14:textId="77777777">
      <w:pPr>
        <w:numPr>
          <w:ilvl w:val="0"/>
          <w:numId w:val="22"/>
        </w:numPr>
        <w:rPr>
          <w:rFonts w:ascii="Arial" w:hAnsi="Arial" w:cs="Arial"/>
          <w:sz w:val="22"/>
          <w:szCs w:val="22"/>
        </w:rPr>
        <w:sectPr>
          <w:footerReference w:type="default" r:id="rId10"/>
          <w:pgSz w:w="11906" w:h="16838" w:code="9"/>
          <w:pgMar w:top="238" w:right="737" w:bottom="1440" w:left="737" w:header="709" w:footer="709" w:gutter="0"/>
          <w:pgNumType w:start="1"/>
          <w:cols w:space="708"/>
          <w:docGrid w:linePitch="360"/>
        </w:sectPr>
      </w:pPr>
      <w:r>
        <w:rPr>
          <w:rFonts w:ascii="Arial" w:hAnsi="Arial" w:cs="Arial"/>
          <w:sz w:val="22"/>
          <w:szCs w:val="22"/>
        </w:rPr>
        <w:t>Grant Conditions………………………………………………………………...……………</w:t>
      </w:r>
      <w:r>
        <w:rPr>
          <w:rFonts w:ascii="Arial" w:hAnsi="Arial" w:cs="Arial"/>
          <w:sz w:val="22"/>
          <w:szCs w:val="22"/>
        </w:rPr>
        <w:tab/>
        <w:t>16</w:t>
      </w:r>
    </w:p>
    <w:p w14:paraId="363DB458" w14:textId="77777777">
      <w:pPr>
        <w:pStyle w:val="Heading1"/>
        <w:tabs>
          <w:tab w:val="clear" w:pos="2565"/>
        </w:tabs>
        <w:jc w:val="left"/>
        <w:rPr>
          <w:rFonts w:ascii="Arial" w:hAnsi="Arial" w:cs="Arial"/>
          <w:b w:val="0"/>
          <w:sz w:val="22"/>
          <w:szCs w:val="22"/>
        </w:rPr>
      </w:pPr>
      <w:r>
        <w:rPr>
          <w:rFonts w:ascii="Arial" w:hAnsi="Arial" w:cs="Arial"/>
          <w:sz w:val="22"/>
          <w:szCs w:val="22"/>
        </w:rPr>
        <w:lastRenderedPageBreak/>
        <w:t>1.</w:t>
      </w:r>
      <w:r>
        <w:rPr>
          <w:rFonts w:ascii="Arial" w:hAnsi="Arial" w:cs="Arial"/>
          <w:sz w:val="22"/>
          <w:szCs w:val="22"/>
        </w:rPr>
        <w:tab/>
        <w:t>Introduction</w:t>
      </w:r>
    </w:p>
    <w:p w14:paraId="783C5B86" w14:textId="77777777"/>
    <w:p w14:paraId="3E900F6D" w14:textId="77777777">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 xml:space="preserve">The Housing (Scotland) Act 2006 was introduced to tackle issues relating to the quality and condition of housing in the private sector.  Under part 2 of the Act, Local Authorities are required to prepare and publish a ‘Section 72’ statement in the form of a ‘Scheme of </w:t>
      </w:r>
      <w:proofErr w:type="gramStart"/>
      <w:r>
        <w:rPr>
          <w:rFonts w:ascii="Arial" w:hAnsi="Arial" w:cs="Arial"/>
          <w:sz w:val="22"/>
          <w:szCs w:val="22"/>
        </w:rPr>
        <w:t>Assistance’</w:t>
      </w:r>
      <w:proofErr w:type="gramEnd"/>
    </w:p>
    <w:p w14:paraId="37ACAA3B" w14:textId="77777777">
      <w:pPr>
        <w:rPr>
          <w:rFonts w:ascii="Arial" w:hAnsi="Arial" w:cs="Arial"/>
          <w:b/>
          <w:sz w:val="22"/>
        </w:rPr>
      </w:pPr>
    </w:p>
    <w:p w14:paraId="760B66E8" w14:textId="77777777">
      <w:pPr>
        <w:rPr>
          <w:rFonts w:ascii="Arial" w:hAnsi="Arial" w:cs="Arial"/>
          <w:b/>
          <w:sz w:val="22"/>
        </w:rPr>
      </w:pPr>
    </w:p>
    <w:p w14:paraId="2E77CB71" w14:textId="77777777">
      <w:pPr>
        <w:rPr>
          <w:rFonts w:ascii="Arial" w:hAnsi="Arial" w:cs="Arial"/>
          <w:sz w:val="22"/>
        </w:rPr>
      </w:pPr>
      <w:r>
        <w:rPr>
          <w:rFonts w:ascii="Arial" w:hAnsi="Arial" w:cs="Arial"/>
          <w:b/>
          <w:sz w:val="22"/>
        </w:rPr>
        <w:t>2.</w:t>
      </w:r>
      <w:r>
        <w:rPr>
          <w:rFonts w:ascii="Arial" w:hAnsi="Arial" w:cs="Arial"/>
          <w:b/>
          <w:sz w:val="22"/>
        </w:rPr>
        <w:tab/>
        <w:t>Vision</w:t>
      </w:r>
    </w:p>
    <w:p w14:paraId="44C47CF3" w14:textId="77777777">
      <w:pPr>
        <w:rPr>
          <w:rFonts w:ascii="Arial" w:hAnsi="Arial" w:cs="Arial"/>
        </w:rPr>
      </w:pPr>
    </w:p>
    <w:p w14:paraId="40FA5A62" w14:textId="77777777">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 xml:space="preserve">The Council’s Scheme of Assistance is based on the principle that owners have primary responsibility for the maintenance of their property.  However, there is a clear role for the Council in private sector housing as the Act places a continuing obligation on Local Authorities to provide information and advice and assistance to </w:t>
      </w:r>
      <w:proofErr w:type="gramStart"/>
      <w:r>
        <w:rPr>
          <w:rFonts w:ascii="Arial" w:hAnsi="Arial" w:cs="Arial"/>
          <w:sz w:val="22"/>
          <w:szCs w:val="22"/>
        </w:rPr>
        <w:t>home owners</w:t>
      </w:r>
      <w:proofErr w:type="gramEnd"/>
      <w:r>
        <w:rPr>
          <w:rFonts w:ascii="Arial" w:hAnsi="Arial" w:cs="Arial"/>
          <w:sz w:val="22"/>
          <w:szCs w:val="22"/>
        </w:rPr>
        <w:t xml:space="preserve">.  This document details what support will be provided to help those living in the private sector, including the private rented sector, repair, maintain, </w:t>
      </w:r>
      <w:proofErr w:type="gramStart"/>
      <w:r>
        <w:rPr>
          <w:rFonts w:ascii="Arial" w:hAnsi="Arial" w:cs="Arial"/>
          <w:sz w:val="22"/>
          <w:szCs w:val="22"/>
        </w:rPr>
        <w:t>improve</w:t>
      </w:r>
      <w:proofErr w:type="gramEnd"/>
      <w:r>
        <w:rPr>
          <w:rFonts w:ascii="Arial" w:hAnsi="Arial" w:cs="Arial"/>
          <w:sz w:val="22"/>
          <w:szCs w:val="22"/>
        </w:rPr>
        <w:t xml:space="preserve"> or adapt their homes and help tackle fuel poverty.</w:t>
      </w:r>
    </w:p>
    <w:p w14:paraId="5F6A2EDA" w14:textId="77777777">
      <w:pPr>
        <w:rPr>
          <w:rFonts w:ascii="Arial" w:hAnsi="Arial" w:cs="Arial"/>
          <w:sz w:val="22"/>
          <w:szCs w:val="22"/>
        </w:rPr>
      </w:pPr>
    </w:p>
    <w:p w14:paraId="07944574" w14:textId="77777777">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Housing Association tenants are not included in the Scheme of Assistance.  Tenants of a Housing Association should contact their landlord direct about the advice and assistance available to them from the association.</w:t>
      </w:r>
    </w:p>
    <w:p w14:paraId="5E3927F7" w14:textId="77777777">
      <w:pPr>
        <w:rPr>
          <w:rFonts w:ascii="Arial" w:hAnsi="Arial" w:cs="Arial"/>
        </w:rPr>
      </w:pPr>
    </w:p>
    <w:p w14:paraId="51BF0ABE" w14:textId="77777777">
      <w:pPr>
        <w:rPr>
          <w:rFonts w:ascii="Arial" w:hAnsi="Arial" w:cs="Arial"/>
          <w:b/>
          <w:sz w:val="22"/>
        </w:rPr>
      </w:pPr>
    </w:p>
    <w:p w14:paraId="290BF6F6" w14:textId="77777777">
      <w:pPr>
        <w:rPr>
          <w:rFonts w:ascii="Arial" w:hAnsi="Arial" w:cs="Arial"/>
          <w:b/>
          <w:sz w:val="22"/>
        </w:rPr>
      </w:pPr>
      <w:r>
        <w:rPr>
          <w:rFonts w:ascii="Arial" w:hAnsi="Arial" w:cs="Arial"/>
          <w:b/>
          <w:sz w:val="22"/>
        </w:rPr>
        <w:t>3.</w:t>
      </w:r>
      <w:r>
        <w:rPr>
          <w:rFonts w:ascii="Arial" w:hAnsi="Arial" w:cs="Arial"/>
          <w:b/>
          <w:sz w:val="22"/>
        </w:rPr>
        <w:tab/>
        <w:t>Equalities</w:t>
      </w:r>
    </w:p>
    <w:p w14:paraId="4B0E1056" w14:textId="77777777">
      <w:pPr>
        <w:rPr>
          <w:rFonts w:ascii="Arial" w:hAnsi="Arial" w:cs="Arial"/>
        </w:rPr>
      </w:pPr>
      <w:r>
        <w:rPr>
          <w:rFonts w:ascii="Arial" w:hAnsi="Arial" w:cs="Arial"/>
          <w:b/>
          <w:sz w:val="22"/>
        </w:rPr>
        <w:t xml:space="preserve"> </w:t>
      </w:r>
    </w:p>
    <w:p w14:paraId="75958C54" w14:textId="77777777">
      <w:pPr>
        <w:ind w:left="720" w:hanging="720"/>
        <w:rPr>
          <w:rFonts w:ascii="Arial" w:hAnsi="Arial" w:cs="Arial"/>
          <w:sz w:val="22"/>
          <w:szCs w:val="22"/>
        </w:rPr>
      </w:pPr>
      <w:r>
        <w:rPr>
          <w:rFonts w:ascii="Arial" w:hAnsi="Arial" w:cs="Arial"/>
          <w:sz w:val="22"/>
          <w:szCs w:val="22"/>
        </w:rPr>
        <w:t>3.1</w:t>
      </w:r>
      <w:r>
        <w:rPr>
          <w:rFonts w:ascii="Arial" w:hAnsi="Arial" w:cs="Arial"/>
          <w:sz w:val="22"/>
          <w:szCs w:val="22"/>
        </w:rPr>
        <w:tab/>
        <w:t xml:space="preserve">The Council’s nurturing Inverclyde approach aims to get it right for every child, </w:t>
      </w:r>
      <w:proofErr w:type="gramStart"/>
      <w:r>
        <w:rPr>
          <w:rFonts w:ascii="Arial" w:hAnsi="Arial" w:cs="Arial"/>
          <w:sz w:val="22"/>
          <w:szCs w:val="22"/>
        </w:rPr>
        <w:t>citizen</w:t>
      </w:r>
      <w:proofErr w:type="gramEnd"/>
      <w:r>
        <w:rPr>
          <w:rFonts w:ascii="Arial" w:hAnsi="Arial" w:cs="Arial"/>
          <w:sz w:val="22"/>
          <w:szCs w:val="22"/>
        </w:rPr>
        <w:t xml:space="preserve"> and community, and this includes how we ensure that people with protected characteristics are safe, healthy, achieving, nurtured, active, responsible and included.</w:t>
      </w:r>
    </w:p>
    <w:p w14:paraId="05357199" w14:textId="77777777">
      <w:pPr>
        <w:rPr>
          <w:rFonts w:ascii="Arial" w:hAnsi="Arial" w:cs="Arial"/>
          <w:sz w:val="22"/>
          <w:szCs w:val="22"/>
        </w:rPr>
      </w:pPr>
    </w:p>
    <w:p w14:paraId="6E53B074" w14:textId="77777777">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 xml:space="preserve">The Council are committed to ensuring that everyone receives a </w:t>
      </w:r>
      <w:proofErr w:type="gramStart"/>
      <w:r>
        <w:rPr>
          <w:rFonts w:ascii="Arial" w:hAnsi="Arial" w:cs="Arial"/>
          <w:sz w:val="22"/>
          <w:szCs w:val="22"/>
        </w:rPr>
        <w:t>high quality</w:t>
      </w:r>
      <w:proofErr w:type="gramEnd"/>
      <w:r>
        <w:rPr>
          <w:rFonts w:ascii="Arial" w:hAnsi="Arial" w:cs="Arial"/>
          <w:sz w:val="22"/>
          <w:szCs w:val="22"/>
        </w:rPr>
        <w:t xml:space="preserve"> service and will strive to encourage equal opportunities and diversity.  Through the Equalities Act 2010 there is a duty to advance equality of opportunity and ensure that our services do not discriminate </w:t>
      </w:r>
      <w:proofErr w:type="gramStart"/>
      <w:r>
        <w:rPr>
          <w:rFonts w:ascii="Arial" w:hAnsi="Arial" w:cs="Arial"/>
          <w:sz w:val="22"/>
          <w:szCs w:val="22"/>
        </w:rPr>
        <w:t>on the basis of</w:t>
      </w:r>
      <w:proofErr w:type="gramEnd"/>
      <w:r>
        <w:rPr>
          <w:rFonts w:ascii="Arial" w:hAnsi="Arial" w:cs="Arial"/>
          <w:sz w:val="22"/>
          <w:szCs w:val="22"/>
        </w:rPr>
        <w:t xml:space="preserve"> age, disability, gender re-assignment, marriage and civil partnership, pregnancy and maternity, race, religion or belief, sex and sexual orientation.</w:t>
      </w:r>
    </w:p>
    <w:p w14:paraId="1BA542FC" w14:textId="77777777">
      <w:pPr>
        <w:rPr>
          <w:rFonts w:ascii="Arial" w:hAnsi="Arial" w:cs="Arial"/>
          <w:sz w:val="22"/>
          <w:szCs w:val="22"/>
        </w:rPr>
      </w:pPr>
    </w:p>
    <w:p w14:paraId="2E07864E" w14:textId="77777777">
      <w:pPr>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Everyone has a protected characteristic and as such the new act helps ensure that everyone has fair access and inclusion through:</w:t>
      </w:r>
    </w:p>
    <w:p w14:paraId="71B8201F" w14:textId="77777777">
      <w:pPr>
        <w:rPr>
          <w:rFonts w:ascii="Arial" w:hAnsi="Arial" w:cs="Arial"/>
          <w:sz w:val="22"/>
          <w:szCs w:val="22"/>
        </w:rPr>
      </w:pPr>
      <w:r>
        <w:rPr>
          <w:rFonts w:ascii="Arial" w:hAnsi="Arial" w:cs="Arial"/>
          <w:sz w:val="22"/>
          <w:szCs w:val="22"/>
        </w:rPr>
        <w:tab/>
      </w:r>
    </w:p>
    <w:p w14:paraId="3FB53189" w14:textId="77777777">
      <w:pPr>
        <w:numPr>
          <w:ilvl w:val="0"/>
          <w:numId w:val="24"/>
        </w:numPr>
        <w:rPr>
          <w:rFonts w:ascii="Arial" w:hAnsi="Arial" w:cs="Arial"/>
          <w:sz w:val="22"/>
          <w:szCs w:val="22"/>
        </w:rPr>
      </w:pPr>
      <w:r>
        <w:rPr>
          <w:rFonts w:ascii="Arial" w:hAnsi="Arial" w:cs="Arial"/>
          <w:sz w:val="22"/>
          <w:szCs w:val="22"/>
        </w:rPr>
        <w:t>Elimination of unlawful discrimination</w:t>
      </w:r>
    </w:p>
    <w:p w14:paraId="253A1A61" w14:textId="77777777">
      <w:pPr>
        <w:numPr>
          <w:ilvl w:val="0"/>
          <w:numId w:val="24"/>
        </w:numPr>
        <w:rPr>
          <w:rFonts w:ascii="Arial" w:hAnsi="Arial" w:cs="Arial"/>
          <w:sz w:val="22"/>
          <w:szCs w:val="22"/>
        </w:rPr>
      </w:pPr>
      <w:r>
        <w:rPr>
          <w:rFonts w:ascii="Arial" w:hAnsi="Arial" w:cs="Arial"/>
          <w:sz w:val="22"/>
          <w:szCs w:val="22"/>
        </w:rPr>
        <w:t>Advancement of equality of opportunity between people who share a protected characteristic and those who do not: and</w:t>
      </w:r>
    </w:p>
    <w:p w14:paraId="4112CB43" w14:textId="77777777">
      <w:pPr>
        <w:numPr>
          <w:ilvl w:val="0"/>
          <w:numId w:val="24"/>
        </w:numPr>
        <w:rPr>
          <w:rFonts w:ascii="Arial" w:hAnsi="Arial" w:cs="Arial"/>
          <w:sz w:val="22"/>
          <w:szCs w:val="22"/>
        </w:rPr>
      </w:pPr>
      <w:r>
        <w:rPr>
          <w:rFonts w:ascii="Arial" w:hAnsi="Arial" w:cs="Arial"/>
          <w:sz w:val="22"/>
          <w:szCs w:val="22"/>
        </w:rPr>
        <w:t>Fostering good relationships between people from different groups</w:t>
      </w:r>
    </w:p>
    <w:p w14:paraId="090CA2E2" w14:textId="77777777">
      <w:pPr>
        <w:rPr>
          <w:rFonts w:ascii="Arial" w:hAnsi="Arial" w:cs="Arial"/>
        </w:rPr>
      </w:pPr>
    </w:p>
    <w:p w14:paraId="44D16DE6" w14:textId="77777777">
      <w:pPr>
        <w:pStyle w:val="Heading1"/>
        <w:jc w:val="left"/>
        <w:rPr>
          <w:rFonts w:ascii="Arial" w:hAnsi="Arial" w:cs="Arial"/>
          <w:sz w:val="24"/>
        </w:rPr>
      </w:pPr>
    </w:p>
    <w:p w14:paraId="3171FA6E" w14:textId="77777777">
      <w:pPr>
        <w:pStyle w:val="Heading1"/>
        <w:numPr>
          <w:ilvl w:val="0"/>
          <w:numId w:val="25"/>
        </w:numPr>
        <w:tabs>
          <w:tab w:val="clear" w:pos="2565"/>
          <w:tab w:val="left" w:pos="709"/>
        </w:tabs>
        <w:ind w:left="142" w:hanging="142"/>
        <w:jc w:val="left"/>
        <w:rPr>
          <w:rFonts w:ascii="Arial" w:hAnsi="Arial" w:cs="Arial"/>
          <w:b w:val="0"/>
          <w:sz w:val="22"/>
          <w:szCs w:val="22"/>
        </w:rPr>
      </w:pPr>
      <w:r>
        <w:rPr>
          <w:rFonts w:ascii="Arial" w:hAnsi="Arial" w:cs="Arial"/>
          <w:sz w:val="22"/>
          <w:szCs w:val="22"/>
        </w:rPr>
        <w:t>Background</w:t>
      </w:r>
    </w:p>
    <w:p w14:paraId="7CA11AAF" w14:textId="77777777">
      <w:pPr>
        <w:rPr>
          <w:rFonts w:ascii="Arial" w:hAnsi="Arial" w:cs="Arial"/>
        </w:rPr>
      </w:pPr>
    </w:p>
    <w:p w14:paraId="4B89ABC7" w14:textId="77777777">
      <w:pPr>
        <w:rPr>
          <w:rFonts w:ascii="Arial" w:hAnsi="Arial" w:cs="Arial"/>
          <w:sz w:val="22"/>
        </w:rPr>
      </w:pPr>
      <w:r>
        <w:rPr>
          <w:rFonts w:ascii="Arial" w:hAnsi="Arial" w:cs="Arial"/>
          <w:sz w:val="22"/>
        </w:rPr>
        <w:t>4.1</w:t>
      </w:r>
      <w:r>
        <w:rPr>
          <w:rFonts w:ascii="Arial" w:hAnsi="Arial" w:cs="Arial"/>
          <w:b/>
          <w:sz w:val="22"/>
        </w:rPr>
        <w:tab/>
        <w:t>National Policy</w:t>
      </w:r>
    </w:p>
    <w:p w14:paraId="7B8FC309" w14:textId="77777777">
      <w:pPr>
        <w:rPr>
          <w:rFonts w:ascii="Arial" w:hAnsi="Arial" w:cs="Arial"/>
        </w:rPr>
      </w:pPr>
    </w:p>
    <w:p w14:paraId="553A36FD" w14:textId="77777777">
      <w:pPr>
        <w:ind w:left="720"/>
        <w:rPr>
          <w:rFonts w:ascii="Arial" w:hAnsi="Arial" w:cs="Arial"/>
          <w:sz w:val="22"/>
          <w:szCs w:val="22"/>
        </w:rPr>
      </w:pPr>
      <w:r>
        <w:rPr>
          <w:rFonts w:ascii="Arial" w:hAnsi="Arial" w:cs="Arial"/>
          <w:sz w:val="22"/>
          <w:szCs w:val="22"/>
        </w:rPr>
        <w:t>The Scottish Government have set Sixteen National Outcomes to describe what it wants to achieve.  These outcomes help to sharpen the focus of government, enable priorities to be clearly understood and provide a clear structure for delivery.</w:t>
      </w:r>
    </w:p>
    <w:p w14:paraId="355C7887" w14:textId="77777777">
      <w:pPr>
        <w:rPr>
          <w:rFonts w:ascii="Arial" w:hAnsi="Arial" w:cs="Arial"/>
          <w:sz w:val="22"/>
          <w:szCs w:val="22"/>
        </w:rPr>
      </w:pPr>
    </w:p>
    <w:p w14:paraId="3788AD1C" w14:textId="77777777">
      <w:pPr>
        <w:ind w:left="720" w:hanging="720"/>
        <w:rPr>
          <w:rFonts w:ascii="Arial" w:hAnsi="Arial" w:cs="Arial"/>
          <w:sz w:val="22"/>
          <w:szCs w:val="22"/>
        </w:rPr>
      </w:pPr>
      <w:r>
        <w:rPr>
          <w:rFonts w:ascii="Arial" w:hAnsi="Arial" w:cs="Arial"/>
          <w:sz w:val="22"/>
          <w:szCs w:val="22"/>
        </w:rPr>
        <w:t>4.2</w:t>
      </w:r>
      <w:r>
        <w:rPr>
          <w:rFonts w:ascii="Arial" w:hAnsi="Arial" w:cs="Arial"/>
          <w:sz w:val="22"/>
          <w:szCs w:val="22"/>
        </w:rPr>
        <w:tab/>
        <w:t xml:space="preserve">By achieving these outcomes, the Government has undertaken to make Scotland a better place to live and a more prosperous and successful country.  They focus public services on </w:t>
      </w:r>
      <w:r>
        <w:rPr>
          <w:rFonts w:ascii="Arial" w:hAnsi="Arial" w:cs="Arial"/>
          <w:sz w:val="22"/>
          <w:szCs w:val="22"/>
        </w:rPr>
        <w:lastRenderedPageBreak/>
        <w:t>creating a more successful country, with opportunities for all of Scotland to flourish, through increasing sustainable economic growth.</w:t>
      </w:r>
    </w:p>
    <w:p w14:paraId="1165CB63" w14:textId="77777777">
      <w:pPr>
        <w:rPr>
          <w:rFonts w:ascii="Arial" w:hAnsi="Arial" w:cs="Arial"/>
          <w:sz w:val="22"/>
          <w:szCs w:val="22"/>
        </w:rPr>
      </w:pPr>
    </w:p>
    <w:p w14:paraId="093861FF" w14:textId="77777777">
      <w:pPr>
        <w:rPr>
          <w:rFonts w:ascii="Arial" w:hAnsi="Arial" w:cs="Arial"/>
          <w:sz w:val="22"/>
          <w:szCs w:val="22"/>
          <w:highlight w:val="yellow"/>
        </w:rPr>
      </w:pPr>
    </w:p>
    <w:p w14:paraId="53141C9F" w14:textId="77777777">
      <w:pPr>
        <w:ind w:firstLine="360"/>
        <w:rPr>
          <w:rFonts w:ascii="Arial" w:hAnsi="Arial" w:cs="Arial"/>
          <w:sz w:val="22"/>
          <w:szCs w:val="22"/>
        </w:rPr>
      </w:pPr>
      <w:r>
        <w:rPr>
          <w:rFonts w:ascii="Arial" w:hAnsi="Arial" w:cs="Arial"/>
          <w:sz w:val="22"/>
          <w:szCs w:val="22"/>
        </w:rPr>
        <w:t>The Scheme of Assistance will contribute towards delivering the following three outcomes:</w:t>
      </w:r>
    </w:p>
    <w:p w14:paraId="459AE750" w14:textId="77777777">
      <w:pPr>
        <w:rPr>
          <w:rFonts w:ascii="Arial" w:hAnsi="Arial" w:cs="Arial"/>
          <w:sz w:val="22"/>
          <w:szCs w:val="22"/>
        </w:rPr>
      </w:pPr>
    </w:p>
    <w:p w14:paraId="62A8C2F3" w14:textId="77777777">
      <w:pPr>
        <w:numPr>
          <w:ilvl w:val="0"/>
          <w:numId w:val="5"/>
        </w:numPr>
        <w:rPr>
          <w:rFonts w:ascii="Arial" w:hAnsi="Arial" w:cs="Arial"/>
          <w:sz w:val="22"/>
          <w:szCs w:val="22"/>
        </w:rPr>
      </w:pPr>
      <w:r>
        <w:rPr>
          <w:rFonts w:ascii="Arial" w:hAnsi="Arial" w:cs="Arial"/>
          <w:sz w:val="22"/>
          <w:szCs w:val="22"/>
        </w:rPr>
        <w:t xml:space="preserve">National Outcome 10 – we live in well designed, sustainable places where we are able to access the amenities and services we </w:t>
      </w:r>
      <w:proofErr w:type="gramStart"/>
      <w:r>
        <w:rPr>
          <w:rFonts w:ascii="Arial" w:hAnsi="Arial" w:cs="Arial"/>
          <w:sz w:val="22"/>
          <w:szCs w:val="22"/>
        </w:rPr>
        <w:t>need</w:t>
      </w:r>
      <w:proofErr w:type="gramEnd"/>
    </w:p>
    <w:p w14:paraId="7F4BCAC7" w14:textId="77777777">
      <w:pPr>
        <w:numPr>
          <w:ilvl w:val="0"/>
          <w:numId w:val="5"/>
        </w:numPr>
        <w:rPr>
          <w:rFonts w:ascii="Arial" w:hAnsi="Arial" w:cs="Arial"/>
          <w:sz w:val="22"/>
          <w:szCs w:val="22"/>
        </w:rPr>
      </w:pPr>
      <w:r>
        <w:rPr>
          <w:rFonts w:ascii="Arial" w:hAnsi="Arial" w:cs="Arial"/>
          <w:sz w:val="22"/>
          <w:szCs w:val="22"/>
        </w:rPr>
        <w:t xml:space="preserve">National Outcome 12 – We value and enjoy our built and natural environment and protect it and enhance it for future </w:t>
      </w:r>
      <w:proofErr w:type="gramStart"/>
      <w:r>
        <w:rPr>
          <w:rFonts w:ascii="Arial" w:hAnsi="Arial" w:cs="Arial"/>
          <w:sz w:val="22"/>
          <w:szCs w:val="22"/>
        </w:rPr>
        <w:t>generations</w:t>
      </w:r>
      <w:proofErr w:type="gramEnd"/>
    </w:p>
    <w:p w14:paraId="19AF20B8" w14:textId="77777777">
      <w:pPr>
        <w:numPr>
          <w:ilvl w:val="0"/>
          <w:numId w:val="5"/>
        </w:numPr>
        <w:rPr>
          <w:rFonts w:ascii="Arial" w:hAnsi="Arial" w:cs="Arial"/>
          <w:sz w:val="22"/>
          <w:szCs w:val="22"/>
        </w:rPr>
      </w:pPr>
      <w:r>
        <w:rPr>
          <w:rFonts w:ascii="Arial" w:hAnsi="Arial" w:cs="Arial"/>
          <w:sz w:val="22"/>
          <w:szCs w:val="22"/>
        </w:rPr>
        <w:t xml:space="preserve">National Outcome 15 – Our people </w:t>
      </w:r>
      <w:proofErr w:type="gramStart"/>
      <w:r>
        <w:rPr>
          <w:rFonts w:ascii="Arial" w:hAnsi="Arial" w:cs="Arial"/>
          <w:sz w:val="22"/>
          <w:szCs w:val="22"/>
        </w:rPr>
        <w:t>are able to</w:t>
      </w:r>
      <w:proofErr w:type="gramEnd"/>
      <w:r>
        <w:rPr>
          <w:rFonts w:ascii="Arial" w:hAnsi="Arial" w:cs="Arial"/>
          <w:sz w:val="22"/>
          <w:szCs w:val="22"/>
        </w:rPr>
        <w:t xml:space="preserve"> maintain their independence as they get older and are able to access appropriate support when they need it.</w:t>
      </w:r>
    </w:p>
    <w:p w14:paraId="6E86E006" w14:textId="77777777">
      <w:pPr>
        <w:rPr>
          <w:rFonts w:ascii="Arial" w:hAnsi="Arial" w:cs="Arial"/>
        </w:rPr>
      </w:pPr>
    </w:p>
    <w:p w14:paraId="474D3453" w14:textId="77777777">
      <w:pPr>
        <w:rPr>
          <w:rFonts w:ascii="Arial" w:hAnsi="Arial" w:cs="Arial"/>
          <w:b/>
          <w:sz w:val="22"/>
        </w:rPr>
      </w:pPr>
    </w:p>
    <w:p w14:paraId="77DD2E96" w14:textId="77777777">
      <w:pPr>
        <w:numPr>
          <w:ilvl w:val="0"/>
          <w:numId w:val="25"/>
        </w:numPr>
        <w:ind w:left="0" w:firstLine="0"/>
        <w:rPr>
          <w:rFonts w:ascii="Arial" w:hAnsi="Arial" w:cs="Arial"/>
          <w:sz w:val="22"/>
        </w:rPr>
      </w:pPr>
      <w:r>
        <w:rPr>
          <w:rFonts w:ascii="Arial" w:hAnsi="Arial" w:cs="Arial"/>
          <w:b/>
          <w:sz w:val="22"/>
        </w:rPr>
        <w:t>Local Housing Strategy</w:t>
      </w:r>
    </w:p>
    <w:p w14:paraId="7B5139E8" w14:textId="77777777">
      <w:pPr>
        <w:rPr>
          <w:rFonts w:ascii="Arial" w:hAnsi="Arial" w:cs="Arial"/>
        </w:rPr>
      </w:pPr>
    </w:p>
    <w:p w14:paraId="76277E93" w14:textId="77777777">
      <w:pPr>
        <w:numPr>
          <w:ilvl w:val="1"/>
          <w:numId w:val="25"/>
        </w:numPr>
        <w:tabs>
          <w:tab w:val="left" w:pos="0"/>
        </w:tabs>
        <w:ind w:hanging="720"/>
        <w:rPr>
          <w:rFonts w:ascii="Arial" w:hAnsi="Arial" w:cs="Arial"/>
          <w:sz w:val="22"/>
          <w:szCs w:val="22"/>
        </w:rPr>
      </w:pPr>
      <w:r>
        <w:rPr>
          <w:rFonts w:ascii="Arial" w:hAnsi="Arial" w:cs="Arial"/>
          <w:sz w:val="22"/>
          <w:szCs w:val="22"/>
        </w:rPr>
        <w:t>To ensure Local Authorities achieve the national outcomes they are required to prepare a ‘Local Housing Strategy’ (LHS).  The Council’s LHS (2017-2022) outlines how housing provision and housing related services are co-ordinated and sets outcomes, indicators, targets and policy commitments for these provisions and services.</w:t>
      </w:r>
    </w:p>
    <w:p w14:paraId="642FD2FF" w14:textId="77777777">
      <w:pPr>
        <w:rPr>
          <w:rFonts w:ascii="Arial" w:hAnsi="Arial" w:cs="Arial"/>
          <w:sz w:val="22"/>
          <w:szCs w:val="22"/>
        </w:rPr>
      </w:pPr>
    </w:p>
    <w:p w14:paraId="19BE7BBF" w14:textId="77777777">
      <w:pPr>
        <w:ind w:left="720" w:hanging="720"/>
        <w:rPr>
          <w:rFonts w:ascii="Arial" w:hAnsi="Arial" w:cs="Arial"/>
          <w:sz w:val="22"/>
          <w:szCs w:val="22"/>
        </w:rPr>
      </w:pPr>
      <w:r>
        <w:rPr>
          <w:rFonts w:ascii="Arial" w:hAnsi="Arial" w:cs="Arial"/>
          <w:sz w:val="22"/>
          <w:szCs w:val="22"/>
        </w:rPr>
        <w:t>5.2</w:t>
      </w:r>
      <w:r>
        <w:rPr>
          <w:rFonts w:ascii="Arial" w:hAnsi="Arial" w:cs="Arial"/>
          <w:sz w:val="22"/>
          <w:szCs w:val="22"/>
        </w:rPr>
        <w:tab/>
        <w:t>The Council’s Scheme of Assistance has been designed to contribute towards meeting the following LHS outcomes and outlined in this document:</w:t>
      </w:r>
    </w:p>
    <w:p w14:paraId="3B9E1292" w14:textId="77777777">
      <w:pPr>
        <w:rPr>
          <w:rFonts w:ascii="Arial" w:hAnsi="Arial" w:cs="Arial"/>
          <w:sz w:val="22"/>
          <w:szCs w:val="22"/>
        </w:rPr>
      </w:pPr>
    </w:p>
    <w:p w14:paraId="3A3B501E" w14:textId="77777777">
      <w:pPr>
        <w:numPr>
          <w:ilvl w:val="0"/>
          <w:numId w:val="26"/>
        </w:numPr>
        <w:rPr>
          <w:rFonts w:ascii="Arial" w:hAnsi="Arial" w:cs="Arial"/>
          <w:b/>
          <w:sz w:val="22"/>
          <w:szCs w:val="22"/>
        </w:rPr>
      </w:pPr>
      <w:r>
        <w:rPr>
          <w:rFonts w:ascii="Arial" w:hAnsi="Arial" w:cs="Arial"/>
          <w:b/>
          <w:sz w:val="22"/>
          <w:szCs w:val="22"/>
        </w:rPr>
        <w:t>Improving Housing Quality</w:t>
      </w:r>
    </w:p>
    <w:p w14:paraId="107D6A04" w14:textId="77777777">
      <w:pPr>
        <w:numPr>
          <w:ilvl w:val="0"/>
          <w:numId w:val="26"/>
        </w:numPr>
        <w:rPr>
          <w:rFonts w:ascii="Arial" w:hAnsi="Arial" w:cs="Arial"/>
          <w:b/>
          <w:sz w:val="22"/>
          <w:szCs w:val="22"/>
        </w:rPr>
      </w:pPr>
      <w:r>
        <w:rPr>
          <w:rFonts w:ascii="Arial" w:hAnsi="Arial" w:cs="Arial"/>
          <w:b/>
          <w:sz w:val="22"/>
          <w:szCs w:val="22"/>
        </w:rPr>
        <w:t>Housing and Health</w:t>
      </w:r>
    </w:p>
    <w:p w14:paraId="3658CA22" w14:textId="77777777">
      <w:pPr>
        <w:numPr>
          <w:ilvl w:val="0"/>
          <w:numId w:val="26"/>
        </w:numPr>
        <w:rPr>
          <w:rFonts w:ascii="Arial" w:hAnsi="Arial" w:cs="Arial"/>
          <w:b/>
          <w:sz w:val="22"/>
          <w:szCs w:val="22"/>
        </w:rPr>
      </w:pPr>
      <w:r>
        <w:rPr>
          <w:rFonts w:ascii="Arial" w:hAnsi="Arial" w:cs="Arial"/>
          <w:b/>
          <w:sz w:val="22"/>
          <w:szCs w:val="22"/>
        </w:rPr>
        <w:t>To Tackle Fuel Poverty and Contribute to Meeting Climate Change Targets.</w:t>
      </w:r>
    </w:p>
    <w:p w14:paraId="074F5A6A" w14:textId="77777777">
      <w:pPr>
        <w:rPr>
          <w:rFonts w:ascii="Arial" w:hAnsi="Arial" w:cs="Arial"/>
        </w:rPr>
      </w:pPr>
    </w:p>
    <w:p w14:paraId="0A4C42BE" w14:textId="77777777">
      <w:pPr>
        <w:ind w:left="720" w:hanging="720"/>
        <w:rPr>
          <w:rFonts w:ascii="Arial" w:hAnsi="Arial" w:cs="Arial"/>
          <w:sz w:val="22"/>
          <w:szCs w:val="22"/>
        </w:rPr>
      </w:pPr>
      <w:r>
        <w:rPr>
          <w:rFonts w:ascii="Arial" w:hAnsi="Arial" w:cs="Arial"/>
          <w:sz w:val="22"/>
          <w:szCs w:val="22"/>
        </w:rPr>
        <w:t>5.3</w:t>
      </w:r>
      <w:r>
        <w:rPr>
          <w:rFonts w:ascii="Arial" w:hAnsi="Arial" w:cs="Arial"/>
          <w:sz w:val="22"/>
          <w:szCs w:val="22"/>
        </w:rPr>
        <w:tab/>
        <w:t xml:space="preserve">The Council’s Public Health &amp; Housing Team within Environmental and Public Protection have primary responsibility for the development and implementation of the Scheme of Assistance.  The Public Health &amp; Housing Team will be the contact for </w:t>
      </w:r>
      <w:proofErr w:type="gramStart"/>
      <w:r>
        <w:rPr>
          <w:rFonts w:ascii="Arial" w:hAnsi="Arial" w:cs="Arial"/>
          <w:sz w:val="22"/>
          <w:szCs w:val="22"/>
        </w:rPr>
        <w:t>home owners</w:t>
      </w:r>
      <w:proofErr w:type="gramEnd"/>
      <w:r>
        <w:rPr>
          <w:rFonts w:ascii="Arial" w:hAnsi="Arial" w:cs="Arial"/>
          <w:sz w:val="22"/>
          <w:szCs w:val="22"/>
        </w:rPr>
        <w:t>, landlords and tenants in the private sector seeking assistance, information and advice.</w:t>
      </w:r>
    </w:p>
    <w:p w14:paraId="2AA92946" w14:textId="77777777">
      <w:pPr>
        <w:rPr>
          <w:rFonts w:ascii="Arial" w:hAnsi="Arial" w:cs="Arial"/>
        </w:rPr>
      </w:pPr>
    </w:p>
    <w:p w14:paraId="36A12963" w14:textId="77777777">
      <w:pPr>
        <w:rPr>
          <w:rFonts w:ascii="Arial" w:hAnsi="Arial" w:cs="Arial"/>
        </w:rPr>
      </w:pPr>
    </w:p>
    <w:p w14:paraId="5FBD9554" w14:textId="77777777">
      <w:pPr>
        <w:numPr>
          <w:ilvl w:val="0"/>
          <w:numId w:val="25"/>
        </w:numPr>
        <w:ind w:left="0" w:firstLine="0"/>
        <w:rPr>
          <w:rFonts w:ascii="Arial" w:hAnsi="Arial" w:cs="Arial"/>
          <w:sz w:val="22"/>
        </w:rPr>
      </w:pPr>
      <w:r>
        <w:rPr>
          <w:rFonts w:ascii="Arial" w:hAnsi="Arial" w:cs="Arial"/>
          <w:b/>
          <w:sz w:val="22"/>
        </w:rPr>
        <w:t>Scheme of Assistance</w:t>
      </w:r>
      <w:r>
        <w:rPr>
          <w:rFonts w:ascii="Arial" w:hAnsi="Arial" w:cs="Arial"/>
          <w:sz w:val="22"/>
        </w:rPr>
        <w:t xml:space="preserve"> </w:t>
      </w:r>
    </w:p>
    <w:p w14:paraId="0716939B" w14:textId="77777777">
      <w:pPr>
        <w:rPr>
          <w:rFonts w:ascii="Arial" w:hAnsi="Arial" w:cs="Arial"/>
          <w:sz w:val="22"/>
          <w:szCs w:val="22"/>
          <w:highlight w:val="yellow"/>
        </w:rPr>
      </w:pPr>
    </w:p>
    <w:p w14:paraId="08295DDB" w14:textId="77777777">
      <w:pPr>
        <w:ind w:left="720" w:hanging="720"/>
        <w:rPr>
          <w:rFonts w:ascii="Arial" w:hAnsi="Arial" w:cs="Arial"/>
        </w:rPr>
      </w:pPr>
      <w:r>
        <w:rPr>
          <w:rFonts w:ascii="Arial" w:hAnsi="Arial" w:cs="Arial"/>
          <w:sz w:val="22"/>
          <w:szCs w:val="22"/>
        </w:rPr>
        <w:t>6.1</w:t>
      </w:r>
      <w:r>
        <w:rPr>
          <w:rFonts w:ascii="Arial" w:hAnsi="Arial" w:cs="Arial"/>
          <w:sz w:val="22"/>
          <w:szCs w:val="22"/>
        </w:rPr>
        <w:tab/>
        <w:t>To assist with the delivery of the of the LHS outcomes the Council will offer the following 3 strand approach</w:t>
      </w:r>
      <w:r>
        <w:rPr>
          <w:rFonts w:ascii="Arial" w:hAnsi="Arial" w:cs="Arial"/>
        </w:rPr>
        <w:t>:</w:t>
      </w:r>
    </w:p>
    <w:p w14:paraId="3602450B" w14:textId="77777777">
      <w:pPr>
        <w:rPr>
          <w:rFonts w:ascii="Arial" w:hAnsi="Arial" w:cs="Arial"/>
        </w:rPr>
      </w:pPr>
    </w:p>
    <w:p w14:paraId="101F9077" w14:textId="77777777">
      <w:pPr>
        <w:numPr>
          <w:ilvl w:val="0"/>
          <w:numId w:val="27"/>
        </w:numPr>
        <w:rPr>
          <w:rFonts w:ascii="Arial" w:hAnsi="Arial" w:cs="Arial"/>
          <w:sz w:val="22"/>
          <w:szCs w:val="22"/>
        </w:rPr>
      </w:pPr>
      <w:r>
        <w:rPr>
          <w:rFonts w:ascii="Arial" w:hAnsi="Arial" w:cs="Arial"/>
          <w:b/>
          <w:sz w:val="22"/>
          <w:szCs w:val="22"/>
        </w:rPr>
        <w:t>Advice and Information</w:t>
      </w:r>
    </w:p>
    <w:p w14:paraId="25F5D410" w14:textId="77777777">
      <w:pPr>
        <w:ind w:left="1440"/>
        <w:rPr>
          <w:rFonts w:ascii="Arial" w:hAnsi="Arial" w:cs="Arial"/>
          <w:sz w:val="22"/>
          <w:szCs w:val="22"/>
        </w:rPr>
      </w:pPr>
      <w:r>
        <w:rPr>
          <w:rFonts w:ascii="Arial" w:hAnsi="Arial" w:cs="Arial"/>
          <w:sz w:val="22"/>
          <w:szCs w:val="22"/>
        </w:rPr>
        <w:t>We will offer general advice and information on a range of repairs, maintenance, improvements and/or adaptations to all homeowners in Inverclyde.</w:t>
      </w:r>
    </w:p>
    <w:p w14:paraId="62D53171" w14:textId="77777777">
      <w:pPr>
        <w:rPr>
          <w:rFonts w:ascii="Arial" w:hAnsi="Arial" w:cs="Arial"/>
          <w:b/>
          <w:sz w:val="22"/>
          <w:szCs w:val="22"/>
        </w:rPr>
      </w:pPr>
    </w:p>
    <w:p w14:paraId="27D6AEC5" w14:textId="77777777">
      <w:pPr>
        <w:numPr>
          <w:ilvl w:val="0"/>
          <w:numId w:val="27"/>
        </w:numPr>
        <w:rPr>
          <w:rFonts w:ascii="Arial" w:hAnsi="Arial" w:cs="Arial"/>
          <w:b/>
          <w:sz w:val="22"/>
          <w:szCs w:val="22"/>
        </w:rPr>
      </w:pPr>
      <w:r>
        <w:rPr>
          <w:rFonts w:ascii="Arial" w:hAnsi="Arial" w:cs="Arial"/>
          <w:b/>
          <w:sz w:val="22"/>
          <w:szCs w:val="22"/>
        </w:rPr>
        <w:t>Practical Assistance</w:t>
      </w:r>
    </w:p>
    <w:p w14:paraId="71FB7290" w14:textId="77777777">
      <w:pPr>
        <w:ind w:left="1440"/>
        <w:rPr>
          <w:rFonts w:ascii="Arial" w:hAnsi="Arial" w:cs="Arial"/>
          <w:sz w:val="22"/>
          <w:szCs w:val="22"/>
        </w:rPr>
      </w:pPr>
      <w:r>
        <w:rPr>
          <w:rFonts w:ascii="Arial" w:hAnsi="Arial" w:cs="Arial"/>
          <w:sz w:val="22"/>
          <w:szCs w:val="22"/>
        </w:rPr>
        <w:t>We will offer services which provide help with practical issues to assist owners in exercising their repair and maintenance rights and responsibilities and effecting repairs to their property.</w:t>
      </w:r>
    </w:p>
    <w:p w14:paraId="5666E497" w14:textId="77777777">
      <w:pPr>
        <w:rPr>
          <w:rFonts w:ascii="Arial" w:hAnsi="Arial" w:cs="Arial"/>
          <w:b/>
          <w:sz w:val="22"/>
          <w:szCs w:val="22"/>
        </w:rPr>
      </w:pPr>
    </w:p>
    <w:p w14:paraId="445C4C72" w14:textId="77777777">
      <w:pPr>
        <w:numPr>
          <w:ilvl w:val="0"/>
          <w:numId w:val="27"/>
        </w:numPr>
        <w:rPr>
          <w:rFonts w:ascii="Arial" w:hAnsi="Arial" w:cs="Arial"/>
          <w:sz w:val="22"/>
          <w:szCs w:val="22"/>
        </w:rPr>
      </w:pPr>
      <w:r>
        <w:rPr>
          <w:rFonts w:ascii="Arial" w:hAnsi="Arial" w:cs="Arial"/>
          <w:b/>
          <w:sz w:val="22"/>
          <w:szCs w:val="22"/>
        </w:rPr>
        <w:t>Financial Assistance</w:t>
      </w:r>
    </w:p>
    <w:p w14:paraId="23ED9838" w14:textId="77777777">
      <w:pPr>
        <w:ind w:left="1440"/>
        <w:rPr>
          <w:rFonts w:ascii="Arial" w:hAnsi="Arial" w:cs="Arial"/>
          <w:sz w:val="22"/>
          <w:szCs w:val="22"/>
        </w:rPr>
      </w:pPr>
      <w:r>
        <w:rPr>
          <w:rFonts w:ascii="Arial" w:hAnsi="Arial" w:cs="Arial"/>
          <w:sz w:val="22"/>
          <w:szCs w:val="22"/>
        </w:rPr>
        <w:t>Financial assistance will be available to those qualifying homeowners who require adaptations or lead pipe replacement.</w:t>
      </w:r>
    </w:p>
    <w:p w14:paraId="6CF557E9" w14:textId="77777777">
      <w:pPr>
        <w:ind w:left="360"/>
        <w:rPr>
          <w:rFonts w:ascii="Arial" w:hAnsi="Arial" w:cs="Arial"/>
          <w:sz w:val="22"/>
          <w:szCs w:val="22"/>
        </w:rPr>
      </w:pPr>
    </w:p>
    <w:p w14:paraId="1B3A6EFF" w14:textId="77777777">
      <w:pPr>
        <w:ind w:left="360"/>
        <w:rPr>
          <w:rFonts w:ascii="Arial" w:hAnsi="Arial" w:cs="Arial"/>
          <w:sz w:val="22"/>
          <w:szCs w:val="22"/>
        </w:rPr>
      </w:pPr>
    </w:p>
    <w:p w14:paraId="2BC0EF1A" w14:textId="77777777">
      <w:pPr>
        <w:ind w:left="360"/>
        <w:rPr>
          <w:rFonts w:ascii="Arial" w:hAnsi="Arial" w:cs="Arial"/>
          <w:sz w:val="22"/>
          <w:szCs w:val="22"/>
        </w:rPr>
      </w:pPr>
    </w:p>
    <w:p w14:paraId="23A17058" w14:textId="77777777">
      <w:pPr>
        <w:numPr>
          <w:ilvl w:val="0"/>
          <w:numId w:val="25"/>
        </w:numPr>
        <w:ind w:left="0" w:firstLine="0"/>
        <w:rPr>
          <w:rFonts w:ascii="Arial" w:hAnsi="Arial" w:cs="Arial"/>
          <w:b/>
          <w:sz w:val="22"/>
          <w:szCs w:val="22"/>
        </w:rPr>
      </w:pPr>
      <w:r>
        <w:rPr>
          <w:rFonts w:ascii="Arial" w:hAnsi="Arial" w:cs="Arial"/>
          <w:b/>
          <w:sz w:val="22"/>
          <w:szCs w:val="22"/>
        </w:rPr>
        <w:lastRenderedPageBreak/>
        <w:t>Summary Assistance Available</w:t>
      </w:r>
    </w:p>
    <w:p w14:paraId="035FA6C8" w14:textId="77777777">
      <w:pPr>
        <w:ind w:left="360"/>
        <w:rPr>
          <w:rFonts w:ascii="Arial" w:hAnsi="Arial" w:cs="Arial"/>
          <w:sz w:val="22"/>
          <w:szCs w:val="22"/>
        </w:rPr>
      </w:pPr>
    </w:p>
    <w:p w14:paraId="078DECB9" w14:textId="77777777">
      <w:pPr>
        <w:ind w:left="720" w:hanging="720"/>
        <w:rPr>
          <w:rFonts w:ascii="Arial" w:hAnsi="Arial" w:cs="Arial"/>
          <w:sz w:val="22"/>
          <w:szCs w:val="22"/>
        </w:rPr>
      </w:pPr>
      <w:r>
        <w:rPr>
          <w:rFonts w:ascii="Arial" w:hAnsi="Arial" w:cs="Arial"/>
          <w:sz w:val="22"/>
          <w:szCs w:val="22"/>
        </w:rPr>
        <w:t xml:space="preserve">7.1 </w:t>
      </w:r>
      <w:r>
        <w:rPr>
          <w:rFonts w:ascii="Arial" w:hAnsi="Arial" w:cs="Arial"/>
          <w:sz w:val="22"/>
          <w:szCs w:val="22"/>
        </w:rPr>
        <w:tab/>
        <w:t>The table below summarises the methods of assistance available, and who will be eligible for these.</w:t>
      </w:r>
    </w:p>
    <w:p w14:paraId="6ABF332C" w14:textId="77777777">
      <w:pPr>
        <w:ind w:left="360"/>
        <w:rPr>
          <w:rFonts w:ascii="Arial" w:hAnsi="Arial" w:cs="Arial"/>
          <w:sz w:val="22"/>
          <w:szCs w:val="22"/>
        </w:rPr>
      </w:pPr>
    </w:p>
    <w:p w14:paraId="441B0124" w14:textId="77777777">
      <w:pPr>
        <w:ind w:left="360"/>
        <w:rPr>
          <w:rFonts w:ascii="Arial" w:hAnsi="Arial" w:cs="Arial"/>
          <w:sz w:val="22"/>
          <w:szCs w:val="22"/>
        </w:rPr>
      </w:pPr>
    </w:p>
    <w:tbl>
      <w:tblPr>
        <w:tblStyle w:val="GridTable1Light"/>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2"/>
        <w:gridCol w:w="1050"/>
        <w:gridCol w:w="1163"/>
        <w:gridCol w:w="1092"/>
      </w:tblGrid>
      <w:tr w14:paraId="6A568D5E" w14:textId="77777777">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single" w:sz="4" w:space="0" w:color="auto"/>
              <w:left w:val="single" w:sz="4" w:space="0" w:color="auto"/>
              <w:bottom w:val="nil"/>
            </w:tcBorders>
            <w:shd w:val="clear" w:color="auto" w:fill="31849B"/>
          </w:tcPr>
          <w:p w14:paraId="1A1D4143" w14:textId="77777777">
            <w:pPr>
              <w:rPr>
                <w:rFonts w:ascii="Arial" w:eastAsia="Times New Roman" w:hAnsi="Arial" w:cs="Arial"/>
                <w:lang w:val="cy-GB"/>
              </w:rPr>
            </w:pPr>
            <w:r>
              <w:rPr>
                <w:rFonts w:ascii="Arial" w:eastAsia="Times New Roman" w:hAnsi="Arial" w:cs="Arial"/>
                <w:lang w:val="cy-GB"/>
              </w:rPr>
              <w:t>Type of assistance available under Inverclyde Council Scheme of Assistance</w:t>
            </w:r>
          </w:p>
        </w:tc>
        <w:tc>
          <w:tcPr>
            <w:tcW w:w="1050" w:type="dxa"/>
            <w:tcBorders>
              <w:top w:val="single" w:sz="4" w:space="0" w:color="auto"/>
              <w:bottom w:val="nil"/>
            </w:tcBorders>
            <w:shd w:val="clear" w:color="auto" w:fill="31849B"/>
          </w:tcPr>
          <w:p w14:paraId="6F5D79C2" w14:textId="7777777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lang w:val="cy-GB"/>
              </w:rPr>
              <w:t>Private Tenant</w:t>
            </w:r>
          </w:p>
        </w:tc>
        <w:tc>
          <w:tcPr>
            <w:tcW w:w="1163" w:type="dxa"/>
            <w:tcBorders>
              <w:top w:val="single" w:sz="4" w:space="0" w:color="auto"/>
              <w:bottom w:val="nil"/>
            </w:tcBorders>
            <w:shd w:val="clear" w:color="auto" w:fill="31849B"/>
          </w:tcPr>
          <w:p w14:paraId="7015002F" w14:textId="7777777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lang w:val="cy-GB"/>
              </w:rPr>
              <w:t>Private Landlord</w:t>
            </w:r>
          </w:p>
        </w:tc>
        <w:tc>
          <w:tcPr>
            <w:tcW w:w="1092" w:type="dxa"/>
            <w:tcBorders>
              <w:top w:val="single" w:sz="4" w:space="0" w:color="auto"/>
              <w:bottom w:val="nil"/>
              <w:right w:val="single" w:sz="4" w:space="0" w:color="auto"/>
            </w:tcBorders>
            <w:shd w:val="clear" w:color="auto" w:fill="31849B"/>
          </w:tcPr>
          <w:p w14:paraId="70B4FCE3" w14:textId="7777777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lang w:val="cy-GB"/>
              </w:rPr>
              <w:t>Home Owner</w:t>
            </w:r>
          </w:p>
        </w:tc>
      </w:tr>
      <w:tr w14:paraId="3604CECD" w14:textId="77777777">
        <w:trPr>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nil"/>
              <w:left w:val="single" w:sz="4" w:space="0" w:color="auto"/>
              <w:bottom w:val="dashSmallGap" w:sz="4" w:space="0" w:color="auto"/>
              <w:right w:val="dashSmallGap" w:sz="4" w:space="0" w:color="auto"/>
            </w:tcBorders>
          </w:tcPr>
          <w:p w14:paraId="157A4790" w14:textId="77777777">
            <w:pPr>
              <w:rPr>
                <w:rFonts w:ascii="Arial" w:eastAsia="Times New Roman" w:hAnsi="Arial" w:cs="Arial"/>
                <w:b w:val="0"/>
                <w:bCs w:val="0"/>
                <w:lang w:val="cy-GB"/>
              </w:rPr>
            </w:pPr>
            <w:r>
              <w:rPr>
                <w:rFonts w:ascii="Arial" w:eastAsia="Times New Roman" w:hAnsi="Arial" w:cs="Arial"/>
                <w:b w:val="0"/>
                <w:bCs w:val="0"/>
                <w:lang w:val="cy-GB"/>
              </w:rPr>
              <w:t>Advice and assitance delivered by the Public Health &amp; Housing Team</w:t>
            </w:r>
          </w:p>
        </w:tc>
        <w:tc>
          <w:tcPr>
            <w:tcW w:w="1050" w:type="dxa"/>
            <w:tcBorders>
              <w:top w:val="nil"/>
              <w:left w:val="dashSmallGap" w:sz="4" w:space="0" w:color="auto"/>
              <w:bottom w:val="dashSmallGap" w:sz="4" w:space="0" w:color="auto"/>
              <w:right w:val="dashSmallGap" w:sz="4" w:space="0" w:color="auto"/>
            </w:tcBorders>
          </w:tcPr>
          <w:p w14:paraId="0F180ED2"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2336114C" wp14:editId="6C426427">
                  <wp:extent cx="374015" cy="357505"/>
                  <wp:effectExtent l="0" t="0" r="0" b="0"/>
                  <wp:docPr id="2" name="Picture 22"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163" w:type="dxa"/>
            <w:tcBorders>
              <w:top w:val="nil"/>
              <w:left w:val="dashSmallGap" w:sz="4" w:space="0" w:color="auto"/>
              <w:bottom w:val="dashSmallGap" w:sz="4" w:space="0" w:color="auto"/>
              <w:right w:val="dashSmallGap" w:sz="4" w:space="0" w:color="auto"/>
            </w:tcBorders>
          </w:tcPr>
          <w:p w14:paraId="28FD47E9"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4A0928B3" wp14:editId="5C6B30AB">
                  <wp:extent cx="374015" cy="357505"/>
                  <wp:effectExtent l="0" t="0" r="0" b="0"/>
                  <wp:docPr id="3" name="Picture 21"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092" w:type="dxa"/>
            <w:tcBorders>
              <w:top w:val="nil"/>
              <w:left w:val="dashSmallGap" w:sz="4" w:space="0" w:color="auto"/>
              <w:bottom w:val="dashSmallGap" w:sz="4" w:space="0" w:color="auto"/>
              <w:right w:val="single" w:sz="4" w:space="0" w:color="auto"/>
            </w:tcBorders>
          </w:tcPr>
          <w:p w14:paraId="17BC8346"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17370191" wp14:editId="3443CB4D">
                  <wp:extent cx="374015" cy="357505"/>
                  <wp:effectExtent l="0" t="0" r="0" b="0"/>
                  <wp:docPr id="4" name="Picture 20"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r>
      <w:tr w14:paraId="1D4DDC12" w14:textId="77777777">
        <w:trPr>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dashSmallGap" w:sz="4" w:space="0" w:color="auto"/>
              <w:left w:val="single" w:sz="4" w:space="0" w:color="auto"/>
              <w:bottom w:val="dashSmallGap" w:sz="4" w:space="0" w:color="auto"/>
              <w:right w:val="dashSmallGap" w:sz="4" w:space="0" w:color="auto"/>
            </w:tcBorders>
          </w:tcPr>
          <w:p w14:paraId="717E550D" w14:textId="77777777">
            <w:pPr>
              <w:rPr>
                <w:rFonts w:ascii="Arial" w:eastAsia="Times New Roman" w:hAnsi="Arial" w:cs="Arial"/>
                <w:b w:val="0"/>
                <w:bCs w:val="0"/>
                <w:lang w:val="cy-GB"/>
              </w:rPr>
            </w:pPr>
            <w:r>
              <w:rPr>
                <w:rFonts w:ascii="Arial" w:eastAsia="Times New Roman" w:hAnsi="Arial" w:cs="Arial"/>
                <w:b w:val="0"/>
                <w:bCs w:val="0"/>
                <w:lang w:val="cy-GB"/>
              </w:rPr>
              <w:t>Information and advice from the Council’s website</w:t>
            </w:r>
          </w:p>
        </w:tc>
        <w:tc>
          <w:tcPr>
            <w:tcW w:w="1050" w:type="dxa"/>
            <w:tcBorders>
              <w:top w:val="dashSmallGap" w:sz="4" w:space="0" w:color="auto"/>
              <w:left w:val="dashSmallGap" w:sz="4" w:space="0" w:color="auto"/>
              <w:bottom w:val="dashSmallGap" w:sz="4" w:space="0" w:color="auto"/>
              <w:right w:val="dashSmallGap" w:sz="4" w:space="0" w:color="auto"/>
            </w:tcBorders>
          </w:tcPr>
          <w:p w14:paraId="1691D7F9"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27DB2895" wp14:editId="1DB0AD47">
                  <wp:extent cx="374015" cy="357505"/>
                  <wp:effectExtent l="0" t="0" r="0" b="0"/>
                  <wp:docPr id="5" name="Picture 19"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163" w:type="dxa"/>
            <w:tcBorders>
              <w:top w:val="dashSmallGap" w:sz="4" w:space="0" w:color="auto"/>
              <w:left w:val="dashSmallGap" w:sz="4" w:space="0" w:color="auto"/>
              <w:bottom w:val="dashSmallGap" w:sz="4" w:space="0" w:color="auto"/>
              <w:right w:val="dashSmallGap" w:sz="4" w:space="0" w:color="auto"/>
            </w:tcBorders>
          </w:tcPr>
          <w:p w14:paraId="741735DC"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1DF44BC5" wp14:editId="400B8947">
                  <wp:extent cx="374015" cy="357505"/>
                  <wp:effectExtent l="0" t="0" r="0" b="0"/>
                  <wp:docPr id="6" name="Picture 18"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092" w:type="dxa"/>
            <w:tcBorders>
              <w:top w:val="dashSmallGap" w:sz="4" w:space="0" w:color="auto"/>
              <w:left w:val="dashSmallGap" w:sz="4" w:space="0" w:color="auto"/>
              <w:bottom w:val="dashSmallGap" w:sz="4" w:space="0" w:color="auto"/>
              <w:right w:val="single" w:sz="4" w:space="0" w:color="auto"/>
            </w:tcBorders>
          </w:tcPr>
          <w:p w14:paraId="397A20EC"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159E31ED" wp14:editId="70EE0F5C">
                  <wp:extent cx="374015" cy="357505"/>
                  <wp:effectExtent l="0" t="0" r="0" b="0"/>
                  <wp:docPr id="7" name="Picture 17"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r>
      <w:tr w14:paraId="799E2A7A" w14:textId="77777777">
        <w:trPr>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dashSmallGap" w:sz="4" w:space="0" w:color="auto"/>
              <w:left w:val="single" w:sz="4" w:space="0" w:color="auto"/>
              <w:bottom w:val="dashSmallGap" w:sz="4" w:space="0" w:color="auto"/>
              <w:right w:val="dashSmallGap" w:sz="4" w:space="0" w:color="auto"/>
            </w:tcBorders>
          </w:tcPr>
          <w:p w14:paraId="4F006C50" w14:textId="77777777">
            <w:pPr>
              <w:rPr>
                <w:rFonts w:ascii="Arial" w:eastAsia="Times New Roman" w:hAnsi="Arial" w:cs="Arial"/>
                <w:b w:val="0"/>
                <w:bCs w:val="0"/>
                <w:lang w:val="cy-GB"/>
              </w:rPr>
            </w:pPr>
            <w:r>
              <w:rPr>
                <w:rFonts w:ascii="Arial" w:eastAsia="Times New Roman" w:hAnsi="Arial" w:cs="Arial"/>
                <w:b w:val="0"/>
                <w:bCs w:val="0"/>
                <w:lang w:val="cy-GB"/>
              </w:rPr>
              <w:t xml:space="preserve">We will assist by using enforcement powers to deal with housing issues such as disrepair, poor maintenance and below tolerable standard housing with particular focus on matters which give rise to detrimental effects on occupiers health.   </w:t>
            </w:r>
          </w:p>
        </w:tc>
        <w:tc>
          <w:tcPr>
            <w:tcW w:w="1050" w:type="dxa"/>
            <w:tcBorders>
              <w:top w:val="dashSmallGap" w:sz="4" w:space="0" w:color="auto"/>
              <w:left w:val="dashSmallGap" w:sz="4" w:space="0" w:color="auto"/>
              <w:bottom w:val="dashSmallGap" w:sz="4" w:space="0" w:color="auto"/>
              <w:right w:val="dashSmallGap" w:sz="4" w:space="0" w:color="auto"/>
            </w:tcBorders>
          </w:tcPr>
          <w:p w14:paraId="5E4827BB"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77D03A73" wp14:editId="0A5F3BB3">
                  <wp:extent cx="374015" cy="357505"/>
                  <wp:effectExtent l="0" t="0" r="0" b="0"/>
                  <wp:docPr id="8" name="Picture 16"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163" w:type="dxa"/>
            <w:tcBorders>
              <w:top w:val="dashSmallGap" w:sz="4" w:space="0" w:color="auto"/>
              <w:left w:val="dashSmallGap" w:sz="4" w:space="0" w:color="auto"/>
              <w:bottom w:val="dashSmallGap" w:sz="4" w:space="0" w:color="auto"/>
              <w:right w:val="dashSmallGap" w:sz="4" w:space="0" w:color="auto"/>
            </w:tcBorders>
          </w:tcPr>
          <w:p w14:paraId="112915A4"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0282077D" wp14:editId="5166087F">
                  <wp:extent cx="374015" cy="357505"/>
                  <wp:effectExtent l="0" t="0" r="0" b="0"/>
                  <wp:docPr id="9" name="Picture 15"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092" w:type="dxa"/>
            <w:tcBorders>
              <w:top w:val="dashSmallGap" w:sz="4" w:space="0" w:color="auto"/>
              <w:left w:val="dashSmallGap" w:sz="4" w:space="0" w:color="auto"/>
              <w:bottom w:val="dashSmallGap" w:sz="4" w:space="0" w:color="auto"/>
              <w:right w:val="single" w:sz="4" w:space="0" w:color="auto"/>
            </w:tcBorders>
          </w:tcPr>
          <w:p w14:paraId="702FECD9"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5260D1EB" wp14:editId="676216C9">
                  <wp:extent cx="374015" cy="357505"/>
                  <wp:effectExtent l="0" t="0" r="0" b="0"/>
                  <wp:docPr id="10" name="Picture 14"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r>
      <w:tr w14:paraId="1A101A71" w14:textId="77777777">
        <w:trPr>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dashSmallGap" w:sz="4" w:space="0" w:color="auto"/>
              <w:left w:val="single" w:sz="4" w:space="0" w:color="auto"/>
              <w:bottom w:val="dashSmallGap" w:sz="4" w:space="0" w:color="auto"/>
              <w:right w:val="dashSmallGap" w:sz="4" w:space="0" w:color="auto"/>
            </w:tcBorders>
          </w:tcPr>
          <w:p w14:paraId="43D08F05" w14:textId="77777777">
            <w:pPr>
              <w:rPr>
                <w:rFonts w:ascii="Arial" w:eastAsia="Times New Roman" w:hAnsi="Arial" w:cs="Arial"/>
                <w:b w:val="0"/>
                <w:bCs w:val="0"/>
                <w:lang w:val="cy-GB"/>
              </w:rPr>
            </w:pPr>
            <w:r>
              <w:rPr>
                <w:rFonts w:ascii="Arial" w:eastAsia="Times New Roman" w:hAnsi="Arial" w:cs="Arial"/>
                <w:b w:val="0"/>
                <w:bCs w:val="0"/>
                <w:lang w:val="cy-GB"/>
              </w:rPr>
              <w:t>We will provide advice and assistance when a statutory notice has been served on a property</w:t>
            </w:r>
          </w:p>
        </w:tc>
        <w:tc>
          <w:tcPr>
            <w:tcW w:w="1050" w:type="dxa"/>
            <w:tcBorders>
              <w:top w:val="dashSmallGap" w:sz="4" w:space="0" w:color="auto"/>
              <w:left w:val="dashSmallGap" w:sz="4" w:space="0" w:color="auto"/>
              <w:bottom w:val="dashSmallGap" w:sz="4" w:space="0" w:color="auto"/>
              <w:right w:val="dashSmallGap" w:sz="4" w:space="0" w:color="auto"/>
            </w:tcBorders>
          </w:tcPr>
          <w:p w14:paraId="330B80AB"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391104DF" wp14:editId="5CF4AF69">
                  <wp:extent cx="374015" cy="357505"/>
                  <wp:effectExtent l="0" t="0" r="0" b="0"/>
                  <wp:docPr id="11" name="Picture 13"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163" w:type="dxa"/>
            <w:tcBorders>
              <w:top w:val="dashSmallGap" w:sz="4" w:space="0" w:color="auto"/>
              <w:left w:val="dashSmallGap" w:sz="4" w:space="0" w:color="auto"/>
              <w:bottom w:val="dashSmallGap" w:sz="4" w:space="0" w:color="auto"/>
              <w:right w:val="dashSmallGap" w:sz="4" w:space="0" w:color="auto"/>
            </w:tcBorders>
          </w:tcPr>
          <w:p w14:paraId="5B53EF65"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31FA252A" wp14:editId="647083D0">
                  <wp:extent cx="374015" cy="357505"/>
                  <wp:effectExtent l="0" t="0" r="0" b="0"/>
                  <wp:docPr id="12" name="Picture 12"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092" w:type="dxa"/>
            <w:tcBorders>
              <w:top w:val="dashSmallGap" w:sz="4" w:space="0" w:color="auto"/>
              <w:left w:val="dashSmallGap" w:sz="4" w:space="0" w:color="auto"/>
              <w:bottom w:val="dashSmallGap" w:sz="4" w:space="0" w:color="auto"/>
              <w:right w:val="single" w:sz="4" w:space="0" w:color="auto"/>
            </w:tcBorders>
          </w:tcPr>
          <w:p w14:paraId="3E13D646"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cy-GB"/>
              </w:rPr>
            </w:pPr>
            <w:r>
              <w:rPr>
                <w:rFonts w:ascii="Arial" w:eastAsia="Times New Roman" w:hAnsi="Arial" w:cs="Arial"/>
                <w:noProof/>
                <w:color w:val="1A0DAB"/>
                <w:lang w:eastAsia="en-GB"/>
              </w:rPr>
              <w:drawing>
                <wp:inline distT="0" distB="0" distL="0" distR="0" wp14:anchorId="4B7DAE4F" wp14:editId="2F94EE2F">
                  <wp:extent cx="374015" cy="357505"/>
                  <wp:effectExtent l="0" t="0" r="0" b="0"/>
                  <wp:docPr id="13" name="Picture 11"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r>
      <w:tr w14:paraId="27E12E36" w14:textId="77777777">
        <w:trPr>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dashSmallGap" w:sz="4" w:space="0" w:color="auto"/>
              <w:left w:val="single" w:sz="4" w:space="0" w:color="auto"/>
              <w:bottom w:val="dashSmallGap" w:sz="4" w:space="0" w:color="auto"/>
              <w:right w:val="dashSmallGap" w:sz="4" w:space="0" w:color="auto"/>
            </w:tcBorders>
          </w:tcPr>
          <w:p w14:paraId="76D320D0" w14:textId="77777777">
            <w:pPr>
              <w:rPr>
                <w:rFonts w:ascii="Arial" w:eastAsia="Times New Roman" w:hAnsi="Arial" w:cs="Arial"/>
                <w:b w:val="0"/>
                <w:bCs w:val="0"/>
                <w:lang w:val="cy-GB"/>
              </w:rPr>
            </w:pPr>
            <w:r>
              <w:rPr>
                <w:rFonts w:ascii="Arial" w:eastAsia="Times New Roman" w:hAnsi="Arial" w:cs="Arial"/>
                <w:b w:val="0"/>
                <w:bCs w:val="0"/>
                <w:lang w:val="cy-GB"/>
              </w:rPr>
              <w:t>Financial assistance to carry out essential adaptations to a home if you are a person with a disability and have been assessed by Helath and Social Care Partnership (HSCP) Occuptational Therapy Service</w:t>
            </w:r>
          </w:p>
        </w:tc>
        <w:tc>
          <w:tcPr>
            <w:tcW w:w="1050" w:type="dxa"/>
            <w:tcBorders>
              <w:top w:val="dashSmallGap" w:sz="4" w:space="0" w:color="auto"/>
              <w:left w:val="dashSmallGap" w:sz="4" w:space="0" w:color="auto"/>
              <w:bottom w:val="dashSmallGap" w:sz="4" w:space="0" w:color="auto"/>
              <w:right w:val="dashSmallGap" w:sz="4" w:space="0" w:color="auto"/>
            </w:tcBorders>
          </w:tcPr>
          <w:p w14:paraId="1C9EBB82"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r>
              <w:rPr>
                <w:rFonts w:ascii="Arial" w:eastAsia="Times New Roman" w:hAnsi="Arial" w:cs="Arial"/>
                <w:i/>
                <w:noProof/>
                <w:color w:val="1A0DAB"/>
                <w:lang w:eastAsia="en-GB"/>
              </w:rPr>
              <w:drawing>
                <wp:inline distT="0" distB="0" distL="0" distR="0" wp14:anchorId="7F82409C" wp14:editId="42F5A213">
                  <wp:extent cx="374015" cy="357505"/>
                  <wp:effectExtent l="0" t="0" r="0" b="0"/>
                  <wp:docPr id="14" name="Picture 10"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163" w:type="dxa"/>
            <w:tcBorders>
              <w:top w:val="dashSmallGap" w:sz="4" w:space="0" w:color="auto"/>
              <w:left w:val="dashSmallGap" w:sz="4" w:space="0" w:color="auto"/>
              <w:bottom w:val="dashSmallGap" w:sz="4" w:space="0" w:color="auto"/>
              <w:right w:val="dashSmallGap" w:sz="4" w:space="0" w:color="auto"/>
            </w:tcBorders>
          </w:tcPr>
          <w:p w14:paraId="108C2C17"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p>
        </w:tc>
        <w:tc>
          <w:tcPr>
            <w:tcW w:w="1092" w:type="dxa"/>
            <w:tcBorders>
              <w:top w:val="dashSmallGap" w:sz="4" w:space="0" w:color="auto"/>
              <w:left w:val="dashSmallGap" w:sz="4" w:space="0" w:color="auto"/>
              <w:bottom w:val="dashSmallGap" w:sz="4" w:space="0" w:color="auto"/>
              <w:right w:val="single" w:sz="4" w:space="0" w:color="auto"/>
            </w:tcBorders>
          </w:tcPr>
          <w:p w14:paraId="6C843B3B"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r>
              <w:rPr>
                <w:rFonts w:ascii="Arial" w:eastAsia="Times New Roman" w:hAnsi="Arial" w:cs="Arial"/>
                <w:i/>
                <w:noProof/>
                <w:color w:val="1A0DAB"/>
                <w:lang w:eastAsia="en-GB"/>
              </w:rPr>
              <w:drawing>
                <wp:inline distT="0" distB="0" distL="0" distR="0" wp14:anchorId="6457810D" wp14:editId="0BFEBAE0">
                  <wp:extent cx="374015" cy="357505"/>
                  <wp:effectExtent l="0" t="0" r="0" b="0"/>
                  <wp:docPr id="15" name="Picture 9"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r>
      <w:tr w14:paraId="72FE91A5" w14:textId="77777777">
        <w:trPr>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dashSmallGap" w:sz="4" w:space="0" w:color="auto"/>
              <w:left w:val="single" w:sz="4" w:space="0" w:color="auto"/>
              <w:bottom w:val="dashSmallGap" w:sz="4" w:space="0" w:color="auto"/>
              <w:right w:val="dashSmallGap" w:sz="4" w:space="0" w:color="auto"/>
            </w:tcBorders>
          </w:tcPr>
          <w:p w14:paraId="04B69720" w14:textId="77777777">
            <w:pPr>
              <w:rPr>
                <w:rFonts w:ascii="Arial" w:eastAsia="Times New Roman" w:hAnsi="Arial" w:cs="Arial"/>
                <w:b w:val="0"/>
                <w:bCs w:val="0"/>
                <w:lang w:val="cy-GB"/>
              </w:rPr>
            </w:pPr>
            <w:r>
              <w:rPr>
                <w:rFonts w:ascii="Arial" w:eastAsia="Times New Roman" w:hAnsi="Arial" w:cs="Arial"/>
                <w:b w:val="0"/>
                <w:bCs w:val="0"/>
                <w:lang w:val="cy-GB"/>
              </w:rPr>
              <w:t>Advice and assistance from Inverclyde Care &amp; Repair Services, including the Small Repairs Service to assist older people or people with a disability to remain in their own homes.</w:t>
            </w:r>
          </w:p>
        </w:tc>
        <w:tc>
          <w:tcPr>
            <w:tcW w:w="1050" w:type="dxa"/>
            <w:tcBorders>
              <w:top w:val="dashSmallGap" w:sz="4" w:space="0" w:color="auto"/>
              <w:left w:val="dashSmallGap" w:sz="4" w:space="0" w:color="auto"/>
              <w:bottom w:val="dashSmallGap" w:sz="4" w:space="0" w:color="auto"/>
              <w:right w:val="dashSmallGap" w:sz="4" w:space="0" w:color="auto"/>
            </w:tcBorders>
          </w:tcPr>
          <w:p w14:paraId="6BD0615E"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r>
              <w:rPr>
                <w:rFonts w:ascii="Arial" w:eastAsia="Times New Roman" w:hAnsi="Arial" w:cs="Arial"/>
                <w:i/>
                <w:noProof/>
                <w:color w:val="1A0DAB"/>
                <w:lang w:eastAsia="en-GB"/>
              </w:rPr>
              <w:drawing>
                <wp:inline distT="0" distB="0" distL="0" distR="0" wp14:anchorId="4653CD1C" wp14:editId="17F08BAF">
                  <wp:extent cx="374015" cy="357505"/>
                  <wp:effectExtent l="0" t="0" r="0" b="0"/>
                  <wp:docPr id="16" name="Picture 8"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163" w:type="dxa"/>
            <w:tcBorders>
              <w:top w:val="dashSmallGap" w:sz="4" w:space="0" w:color="auto"/>
              <w:left w:val="dashSmallGap" w:sz="4" w:space="0" w:color="auto"/>
              <w:bottom w:val="dashSmallGap" w:sz="4" w:space="0" w:color="auto"/>
              <w:right w:val="dashSmallGap" w:sz="4" w:space="0" w:color="auto"/>
            </w:tcBorders>
          </w:tcPr>
          <w:p w14:paraId="34343C93"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p>
        </w:tc>
        <w:tc>
          <w:tcPr>
            <w:tcW w:w="1092" w:type="dxa"/>
            <w:tcBorders>
              <w:top w:val="dashSmallGap" w:sz="4" w:space="0" w:color="auto"/>
              <w:left w:val="dashSmallGap" w:sz="4" w:space="0" w:color="auto"/>
              <w:bottom w:val="dashSmallGap" w:sz="4" w:space="0" w:color="auto"/>
              <w:right w:val="single" w:sz="4" w:space="0" w:color="auto"/>
            </w:tcBorders>
          </w:tcPr>
          <w:p w14:paraId="53049CC2"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r>
              <w:rPr>
                <w:rFonts w:ascii="Arial" w:eastAsia="Times New Roman" w:hAnsi="Arial" w:cs="Arial"/>
                <w:i/>
                <w:noProof/>
                <w:color w:val="1A0DAB"/>
                <w:lang w:eastAsia="en-GB"/>
              </w:rPr>
              <w:drawing>
                <wp:inline distT="0" distB="0" distL="0" distR="0" wp14:anchorId="022B6A41" wp14:editId="5698037F">
                  <wp:extent cx="374015" cy="357505"/>
                  <wp:effectExtent l="0" t="0" r="0" b="0"/>
                  <wp:docPr id="17" name="Picture 7"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r>
      <w:tr w14:paraId="3AB78186" w14:textId="77777777">
        <w:trPr>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dashSmallGap" w:sz="4" w:space="0" w:color="auto"/>
              <w:left w:val="single" w:sz="4" w:space="0" w:color="auto"/>
              <w:bottom w:val="dashSmallGap" w:sz="4" w:space="0" w:color="auto"/>
              <w:right w:val="dashSmallGap" w:sz="4" w:space="0" w:color="auto"/>
            </w:tcBorders>
          </w:tcPr>
          <w:p w14:paraId="2B26589C" w14:textId="77777777">
            <w:pPr>
              <w:rPr>
                <w:rFonts w:ascii="Arial" w:eastAsia="Times New Roman" w:hAnsi="Arial" w:cs="Arial"/>
                <w:b w:val="0"/>
                <w:bCs w:val="0"/>
                <w:lang w:val="cy-GB"/>
              </w:rPr>
            </w:pPr>
            <w:r>
              <w:rPr>
                <w:rFonts w:ascii="Arial" w:eastAsia="Times New Roman" w:hAnsi="Arial" w:cs="Arial"/>
                <w:b w:val="0"/>
                <w:bCs w:val="0"/>
                <w:lang w:val="cy-GB"/>
              </w:rPr>
              <w:t xml:space="preserve">Home Energy and Fuel Poverty advice through Home Energy Scotland (HES) and Inverclyde Home Advice Team (i.HEAT). </w:t>
            </w:r>
          </w:p>
        </w:tc>
        <w:tc>
          <w:tcPr>
            <w:tcW w:w="1050" w:type="dxa"/>
            <w:tcBorders>
              <w:top w:val="dashSmallGap" w:sz="4" w:space="0" w:color="auto"/>
              <w:left w:val="dashSmallGap" w:sz="4" w:space="0" w:color="auto"/>
              <w:bottom w:val="dashSmallGap" w:sz="4" w:space="0" w:color="auto"/>
              <w:right w:val="dashSmallGap" w:sz="4" w:space="0" w:color="auto"/>
            </w:tcBorders>
          </w:tcPr>
          <w:p w14:paraId="79222146"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val="cy-GB"/>
              </w:rPr>
            </w:pPr>
            <w:r>
              <w:rPr>
                <w:rFonts w:ascii="Arial" w:eastAsia="Times New Roman" w:hAnsi="Arial" w:cs="Arial"/>
                <w:i/>
                <w:noProof/>
                <w:color w:val="1A0DAB"/>
                <w:lang w:eastAsia="en-GB"/>
              </w:rPr>
              <w:drawing>
                <wp:inline distT="0" distB="0" distL="0" distR="0" wp14:anchorId="20CB0EB6" wp14:editId="290011FE">
                  <wp:extent cx="374015" cy="357505"/>
                  <wp:effectExtent l="0" t="0" r="0" b="0"/>
                  <wp:docPr id="18" name="Picture 6"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163" w:type="dxa"/>
            <w:tcBorders>
              <w:top w:val="dashSmallGap" w:sz="4" w:space="0" w:color="auto"/>
              <w:left w:val="dashSmallGap" w:sz="4" w:space="0" w:color="auto"/>
              <w:bottom w:val="dashSmallGap" w:sz="4" w:space="0" w:color="auto"/>
              <w:right w:val="dashSmallGap" w:sz="4" w:space="0" w:color="auto"/>
            </w:tcBorders>
          </w:tcPr>
          <w:p w14:paraId="2D637B02"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val="cy-GB"/>
              </w:rPr>
            </w:pPr>
            <w:r>
              <w:rPr>
                <w:rFonts w:ascii="Arial" w:eastAsia="Times New Roman" w:hAnsi="Arial" w:cs="Arial"/>
                <w:i/>
                <w:noProof/>
                <w:color w:val="1A0DAB"/>
                <w:lang w:eastAsia="en-GB"/>
              </w:rPr>
              <w:drawing>
                <wp:inline distT="0" distB="0" distL="0" distR="0" wp14:anchorId="02BF07C2" wp14:editId="75993FB7">
                  <wp:extent cx="374015" cy="357505"/>
                  <wp:effectExtent l="0" t="0" r="0" b="0"/>
                  <wp:docPr id="19" name="Picture 5"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092" w:type="dxa"/>
            <w:tcBorders>
              <w:top w:val="dashSmallGap" w:sz="4" w:space="0" w:color="auto"/>
              <w:left w:val="dashSmallGap" w:sz="4" w:space="0" w:color="auto"/>
              <w:bottom w:val="dashSmallGap" w:sz="4" w:space="0" w:color="auto"/>
              <w:right w:val="single" w:sz="4" w:space="0" w:color="auto"/>
            </w:tcBorders>
          </w:tcPr>
          <w:p w14:paraId="5C72C9E0"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val="cy-GB"/>
              </w:rPr>
            </w:pPr>
            <w:r>
              <w:rPr>
                <w:rFonts w:ascii="Arial" w:eastAsia="Times New Roman" w:hAnsi="Arial" w:cs="Arial"/>
                <w:i/>
                <w:noProof/>
                <w:color w:val="1A0DAB"/>
                <w:lang w:eastAsia="en-GB"/>
              </w:rPr>
              <w:drawing>
                <wp:inline distT="0" distB="0" distL="0" distR="0" wp14:anchorId="132E5010" wp14:editId="72C234AD">
                  <wp:extent cx="374015" cy="357505"/>
                  <wp:effectExtent l="0" t="0" r="0" b="0"/>
                  <wp:docPr id="20" name="Picture 4"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r>
      <w:tr w14:paraId="003F9B51" w14:textId="77777777">
        <w:trPr>
          <w:trHeight w:val="792"/>
        </w:trPr>
        <w:tc>
          <w:tcPr>
            <w:cnfStyle w:val="001000000000" w:firstRow="0" w:lastRow="0" w:firstColumn="1" w:lastColumn="0" w:oddVBand="0" w:evenVBand="0" w:oddHBand="0" w:evenHBand="0" w:firstRowFirstColumn="0" w:firstRowLastColumn="0" w:lastRowFirstColumn="0" w:lastRowLastColumn="0"/>
            <w:tcW w:w="5012" w:type="dxa"/>
            <w:tcBorders>
              <w:top w:val="dashSmallGap" w:sz="4" w:space="0" w:color="auto"/>
              <w:left w:val="single" w:sz="4" w:space="0" w:color="auto"/>
              <w:bottom w:val="single" w:sz="4" w:space="0" w:color="auto"/>
              <w:right w:val="dashSmallGap" w:sz="4" w:space="0" w:color="auto"/>
            </w:tcBorders>
          </w:tcPr>
          <w:p w14:paraId="2CF0C1C8" w14:textId="77777777">
            <w:pPr>
              <w:rPr>
                <w:rFonts w:ascii="Arial" w:eastAsia="Times New Roman" w:hAnsi="Arial" w:cs="Arial"/>
                <w:b w:val="0"/>
                <w:bCs w:val="0"/>
                <w:lang w:val="cy-GB"/>
              </w:rPr>
            </w:pPr>
            <w:r>
              <w:rPr>
                <w:rFonts w:ascii="Arial" w:eastAsia="Times New Roman" w:hAnsi="Arial" w:cs="Arial"/>
                <w:b w:val="0"/>
                <w:bCs w:val="0"/>
                <w:lang w:val="cy-GB"/>
              </w:rPr>
              <w:t xml:space="preserve">Lead Pipe Replacement </w:t>
            </w:r>
          </w:p>
        </w:tc>
        <w:tc>
          <w:tcPr>
            <w:tcW w:w="1050" w:type="dxa"/>
            <w:tcBorders>
              <w:top w:val="dashSmallGap" w:sz="4" w:space="0" w:color="auto"/>
              <w:left w:val="dashSmallGap" w:sz="4" w:space="0" w:color="auto"/>
              <w:bottom w:val="single" w:sz="4" w:space="0" w:color="auto"/>
              <w:right w:val="dashSmallGap" w:sz="4" w:space="0" w:color="auto"/>
            </w:tcBorders>
          </w:tcPr>
          <w:p w14:paraId="2B46CFCD"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r>
              <w:rPr>
                <w:rFonts w:ascii="Arial" w:eastAsia="Times New Roman" w:hAnsi="Arial" w:cs="Arial"/>
                <w:i/>
                <w:noProof/>
                <w:color w:val="1A0DAB"/>
                <w:lang w:eastAsia="en-GB"/>
              </w:rPr>
              <w:drawing>
                <wp:inline distT="0" distB="0" distL="0" distR="0" wp14:anchorId="1F6BB9E6" wp14:editId="02C77983">
                  <wp:extent cx="374015" cy="357505"/>
                  <wp:effectExtent l="0" t="0" r="0" b="0"/>
                  <wp:docPr id="21" name="Picture 3"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163" w:type="dxa"/>
            <w:tcBorders>
              <w:top w:val="dashSmallGap" w:sz="4" w:space="0" w:color="auto"/>
              <w:left w:val="dashSmallGap" w:sz="4" w:space="0" w:color="auto"/>
              <w:bottom w:val="single" w:sz="4" w:space="0" w:color="auto"/>
              <w:right w:val="dashSmallGap" w:sz="4" w:space="0" w:color="auto"/>
            </w:tcBorders>
          </w:tcPr>
          <w:p w14:paraId="569EC383"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r>
              <w:rPr>
                <w:rFonts w:ascii="Arial" w:eastAsia="Times New Roman" w:hAnsi="Arial" w:cs="Arial"/>
                <w:i/>
                <w:noProof/>
                <w:color w:val="1A0DAB"/>
                <w:lang w:eastAsia="en-GB"/>
              </w:rPr>
              <w:drawing>
                <wp:inline distT="0" distB="0" distL="0" distR="0" wp14:anchorId="398D389C" wp14:editId="79C17DFB">
                  <wp:extent cx="374015" cy="357505"/>
                  <wp:effectExtent l="0" t="0" r="0" b="0"/>
                  <wp:docPr id="22" name="Picture 2"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c>
          <w:tcPr>
            <w:tcW w:w="1092" w:type="dxa"/>
            <w:tcBorders>
              <w:top w:val="dashSmallGap" w:sz="4" w:space="0" w:color="auto"/>
              <w:left w:val="dashSmallGap" w:sz="4" w:space="0" w:color="auto"/>
              <w:bottom w:val="single" w:sz="4" w:space="0" w:color="auto"/>
              <w:right w:val="single" w:sz="4" w:space="0" w:color="auto"/>
            </w:tcBorders>
          </w:tcPr>
          <w:p w14:paraId="23BF62D7" w14:textId="777777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noProof/>
                <w:color w:val="1A0DAB"/>
                <w:lang w:eastAsia="en-GB"/>
              </w:rPr>
            </w:pPr>
            <w:r>
              <w:rPr>
                <w:rFonts w:ascii="Arial" w:eastAsia="Times New Roman" w:hAnsi="Arial" w:cs="Arial"/>
                <w:i/>
                <w:noProof/>
                <w:color w:val="1A0DAB"/>
                <w:lang w:eastAsia="en-GB"/>
              </w:rPr>
              <w:drawing>
                <wp:inline distT="0" distB="0" distL="0" distR="0" wp14:anchorId="0F0AF7B4" wp14:editId="32CD6F10">
                  <wp:extent cx="374015" cy="357505"/>
                  <wp:effectExtent l="0" t="0" r="0" b="0"/>
                  <wp:docPr id="23" name="Picture 1" descr="Image result for ti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357505"/>
                          </a:xfrm>
                          <a:prstGeom prst="rect">
                            <a:avLst/>
                          </a:prstGeom>
                          <a:noFill/>
                          <a:ln>
                            <a:noFill/>
                          </a:ln>
                        </pic:spPr>
                      </pic:pic>
                    </a:graphicData>
                  </a:graphic>
                </wp:inline>
              </w:drawing>
            </w:r>
          </w:p>
        </w:tc>
      </w:tr>
    </w:tbl>
    <w:p w14:paraId="079DBEB2" w14:textId="77777777">
      <w:pPr>
        <w:spacing w:after="120" w:line="276" w:lineRule="auto"/>
        <w:ind w:left="360"/>
        <w:jc w:val="both"/>
        <w:rPr>
          <w:rFonts w:ascii="Arial" w:hAnsi="Arial" w:cs="Arial"/>
          <w:b/>
          <w:lang w:val="cy-GB"/>
        </w:rPr>
      </w:pPr>
    </w:p>
    <w:p w14:paraId="49A9605F" w14:textId="77777777">
      <w:pPr>
        <w:spacing w:after="120" w:line="276" w:lineRule="auto"/>
        <w:ind w:left="360"/>
        <w:jc w:val="both"/>
        <w:rPr>
          <w:rFonts w:ascii="Arial" w:hAnsi="Arial" w:cs="Arial"/>
          <w:b/>
          <w:lang w:val="cy-GB"/>
        </w:rPr>
      </w:pPr>
    </w:p>
    <w:p w14:paraId="01E2EEB6" w14:textId="77777777">
      <w:pPr>
        <w:spacing w:after="120" w:line="276" w:lineRule="auto"/>
        <w:ind w:left="360"/>
        <w:jc w:val="both"/>
        <w:rPr>
          <w:rFonts w:ascii="Arial" w:hAnsi="Arial" w:cs="Arial"/>
          <w:b/>
          <w:lang w:val="cy-GB"/>
        </w:rPr>
      </w:pPr>
    </w:p>
    <w:p w14:paraId="79EC798E" w14:textId="77777777">
      <w:pPr>
        <w:spacing w:after="120" w:line="276" w:lineRule="auto"/>
        <w:ind w:left="360"/>
        <w:jc w:val="both"/>
        <w:rPr>
          <w:rFonts w:ascii="Arial" w:hAnsi="Arial" w:cs="Arial"/>
          <w:b/>
          <w:lang w:val="cy-GB"/>
        </w:rPr>
      </w:pPr>
    </w:p>
    <w:p w14:paraId="00003AB2" w14:textId="77777777">
      <w:pPr>
        <w:spacing w:after="120" w:line="276" w:lineRule="auto"/>
        <w:ind w:left="360"/>
        <w:jc w:val="both"/>
        <w:rPr>
          <w:rFonts w:ascii="Arial" w:hAnsi="Arial" w:cs="Arial"/>
          <w:b/>
          <w:lang w:val="cy-GB"/>
        </w:rPr>
      </w:pPr>
    </w:p>
    <w:p w14:paraId="23D87DAE" w14:textId="77777777">
      <w:pPr>
        <w:spacing w:after="120" w:line="276" w:lineRule="auto"/>
        <w:ind w:left="360"/>
        <w:jc w:val="both"/>
        <w:rPr>
          <w:rFonts w:ascii="Arial" w:hAnsi="Arial" w:cs="Arial"/>
          <w:b/>
          <w:lang w:val="cy-GB"/>
        </w:rPr>
      </w:pPr>
    </w:p>
    <w:p w14:paraId="435A4CD6" w14:textId="77777777">
      <w:pPr>
        <w:spacing w:after="120" w:line="276" w:lineRule="auto"/>
        <w:ind w:left="360"/>
        <w:jc w:val="both"/>
        <w:rPr>
          <w:rFonts w:ascii="Arial" w:hAnsi="Arial" w:cs="Arial"/>
          <w:b/>
          <w:lang w:val="cy-GB"/>
        </w:rPr>
      </w:pPr>
    </w:p>
    <w:p w14:paraId="6FD3A4F1" w14:textId="77777777">
      <w:pPr>
        <w:pStyle w:val="Heading1"/>
        <w:tabs>
          <w:tab w:val="left" w:pos="142"/>
        </w:tabs>
        <w:jc w:val="left"/>
        <w:rPr>
          <w:rFonts w:ascii="Arial" w:hAnsi="Arial" w:cs="Arial"/>
          <w:b w:val="0"/>
          <w:sz w:val="22"/>
          <w:szCs w:val="22"/>
        </w:rPr>
      </w:pPr>
      <w:r>
        <w:rPr>
          <w:rFonts w:ascii="Arial" w:hAnsi="Arial" w:cs="Arial"/>
          <w:sz w:val="22"/>
          <w:szCs w:val="22"/>
        </w:rPr>
        <w:lastRenderedPageBreak/>
        <w:t>8.         Improving Housing Quality</w:t>
      </w:r>
    </w:p>
    <w:p w14:paraId="256BB4FA" w14:textId="77777777"/>
    <w:p w14:paraId="300AA560" w14:textId="77777777">
      <w:pPr>
        <w:ind w:left="720" w:hanging="720"/>
        <w:rPr>
          <w:rFonts w:ascii="Arial" w:hAnsi="Arial" w:cs="Arial"/>
          <w:sz w:val="22"/>
          <w:szCs w:val="22"/>
        </w:rPr>
      </w:pPr>
      <w:r>
        <w:rPr>
          <w:rFonts w:ascii="Arial" w:hAnsi="Arial" w:cs="Arial"/>
          <w:sz w:val="22"/>
          <w:szCs w:val="22"/>
        </w:rPr>
        <w:t>8.1</w:t>
      </w:r>
      <w:r>
        <w:rPr>
          <w:rFonts w:ascii="Arial" w:hAnsi="Arial" w:cs="Arial"/>
          <w:sz w:val="22"/>
          <w:szCs w:val="22"/>
        </w:rPr>
        <w:tab/>
        <w:t>This section outlines the assistance which will be provided will help improve stock condition.</w:t>
      </w:r>
    </w:p>
    <w:p w14:paraId="23772373" w14:textId="77777777">
      <w:pPr>
        <w:rPr>
          <w:rFonts w:ascii="Arial" w:hAnsi="Arial" w:cs="Arial"/>
          <w:sz w:val="22"/>
          <w:szCs w:val="22"/>
        </w:rPr>
      </w:pPr>
    </w:p>
    <w:p w14:paraId="2C97C8DF" w14:textId="77777777">
      <w:pPr>
        <w:rPr>
          <w:rFonts w:ascii="Arial" w:hAnsi="Arial" w:cs="Arial"/>
          <w:b/>
          <w:sz w:val="22"/>
          <w:szCs w:val="22"/>
        </w:rPr>
      </w:pPr>
      <w:r>
        <w:rPr>
          <w:rFonts w:ascii="Arial" w:hAnsi="Arial" w:cs="Arial"/>
          <w:b/>
          <w:sz w:val="22"/>
          <w:szCs w:val="22"/>
        </w:rPr>
        <w:t>8.2      Advice and Information</w:t>
      </w:r>
    </w:p>
    <w:p w14:paraId="5601E189" w14:textId="77777777">
      <w:pPr>
        <w:rPr>
          <w:rFonts w:ascii="Arial" w:hAnsi="Arial" w:cs="Arial"/>
          <w:b/>
          <w:sz w:val="22"/>
          <w:szCs w:val="22"/>
        </w:rPr>
      </w:pPr>
    </w:p>
    <w:p w14:paraId="21362C66" w14:textId="77777777">
      <w:pPr>
        <w:ind w:firstLine="720"/>
        <w:rPr>
          <w:rFonts w:ascii="Arial" w:hAnsi="Arial" w:cs="Arial"/>
          <w:sz w:val="22"/>
          <w:szCs w:val="22"/>
          <w:u w:val="single"/>
        </w:rPr>
      </w:pPr>
      <w:r>
        <w:rPr>
          <w:rFonts w:ascii="Arial" w:hAnsi="Arial" w:cs="Arial"/>
          <w:sz w:val="22"/>
          <w:szCs w:val="22"/>
          <w:u w:val="single"/>
        </w:rPr>
        <w:t xml:space="preserve">Repairs and avoiding </w:t>
      </w:r>
      <w:proofErr w:type="gramStart"/>
      <w:r>
        <w:rPr>
          <w:rFonts w:ascii="Arial" w:hAnsi="Arial" w:cs="Arial"/>
          <w:sz w:val="22"/>
          <w:szCs w:val="22"/>
          <w:u w:val="single"/>
        </w:rPr>
        <w:t>disputes</w:t>
      </w:r>
      <w:proofErr w:type="gramEnd"/>
    </w:p>
    <w:p w14:paraId="3652008C" w14:textId="77777777">
      <w:pPr>
        <w:rPr>
          <w:rFonts w:ascii="Arial" w:hAnsi="Arial" w:cs="Arial"/>
          <w:sz w:val="22"/>
          <w:szCs w:val="22"/>
        </w:rPr>
      </w:pPr>
    </w:p>
    <w:p w14:paraId="02EBDD3F" w14:textId="77777777">
      <w:pPr>
        <w:ind w:left="720"/>
        <w:rPr>
          <w:rFonts w:ascii="Arial" w:hAnsi="Arial" w:cs="Arial"/>
          <w:sz w:val="22"/>
          <w:szCs w:val="22"/>
        </w:rPr>
      </w:pPr>
      <w:r>
        <w:rPr>
          <w:rFonts w:ascii="Arial" w:hAnsi="Arial" w:cs="Arial"/>
          <w:sz w:val="22"/>
          <w:szCs w:val="22"/>
        </w:rPr>
        <w:t>A regular ongoing maintenance program should be put in place at every property.  If there is work required to the common parts of a shared building, owners initially should contact the other owners in their block, with whom they share responsibility for the upkeep of the property to discuss the work needed and agree how it should be done.</w:t>
      </w:r>
    </w:p>
    <w:p w14:paraId="2D9359F5" w14:textId="77777777">
      <w:pPr>
        <w:rPr>
          <w:rFonts w:ascii="Arial" w:hAnsi="Arial" w:cs="Arial"/>
          <w:sz w:val="22"/>
          <w:szCs w:val="22"/>
        </w:rPr>
      </w:pPr>
    </w:p>
    <w:p w14:paraId="08EEDBF5" w14:textId="77777777">
      <w:pPr>
        <w:ind w:left="720"/>
        <w:rPr>
          <w:rFonts w:ascii="Arial" w:hAnsi="Arial" w:cs="Arial"/>
          <w:sz w:val="22"/>
          <w:szCs w:val="22"/>
        </w:rPr>
      </w:pPr>
      <w:r>
        <w:rPr>
          <w:rFonts w:ascii="Arial" w:hAnsi="Arial" w:cs="Arial"/>
          <w:sz w:val="22"/>
          <w:szCs w:val="22"/>
        </w:rPr>
        <w:t>The Council recognise that property owners can experience difficulties managing common repairs, and can provide impartial advice on this matter, including:</w:t>
      </w:r>
    </w:p>
    <w:p w14:paraId="4E790937" w14:textId="77777777">
      <w:pPr>
        <w:rPr>
          <w:rFonts w:ascii="Arial" w:hAnsi="Arial" w:cs="Arial"/>
          <w:sz w:val="22"/>
          <w:szCs w:val="22"/>
        </w:rPr>
      </w:pPr>
    </w:p>
    <w:p w14:paraId="14635A33" w14:textId="77777777">
      <w:pPr>
        <w:numPr>
          <w:ilvl w:val="0"/>
          <w:numId w:val="7"/>
        </w:numPr>
        <w:rPr>
          <w:rFonts w:ascii="Arial" w:hAnsi="Arial" w:cs="Arial"/>
          <w:sz w:val="22"/>
          <w:szCs w:val="22"/>
        </w:rPr>
      </w:pPr>
      <w:r>
        <w:rPr>
          <w:rFonts w:ascii="Arial" w:hAnsi="Arial" w:cs="Arial"/>
          <w:sz w:val="22"/>
          <w:szCs w:val="22"/>
        </w:rPr>
        <w:t>The rights and responsibilities of owners</w:t>
      </w:r>
    </w:p>
    <w:p w14:paraId="42881A7D" w14:textId="77777777">
      <w:pPr>
        <w:numPr>
          <w:ilvl w:val="0"/>
          <w:numId w:val="7"/>
        </w:numPr>
        <w:rPr>
          <w:rFonts w:ascii="Arial" w:hAnsi="Arial" w:cs="Arial"/>
          <w:sz w:val="22"/>
          <w:szCs w:val="22"/>
        </w:rPr>
      </w:pPr>
      <w:r>
        <w:rPr>
          <w:rFonts w:ascii="Arial" w:hAnsi="Arial" w:cs="Arial"/>
          <w:sz w:val="22"/>
          <w:szCs w:val="22"/>
        </w:rPr>
        <w:t>How to contact the co-owners within your property</w:t>
      </w:r>
    </w:p>
    <w:p w14:paraId="7A6CFD95" w14:textId="77777777">
      <w:pPr>
        <w:numPr>
          <w:ilvl w:val="0"/>
          <w:numId w:val="7"/>
        </w:numPr>
        <w:rPr>
          <w:rFonts w:ascii="Arial" w:hAnsi="Arial" w:cs="Arial"/>
          <w:sz w:val="22"/>
          <w:szCs w:val="22"/>
        </w:rPr>
      </w:pPr>
      <w:r>
        <w:rPr>
          <w:rFonts w:ascii="Arial" w:hAnsi="Arial" w:cs="Arial"/>
          <w:sz w:val="22"/>
          <w:szCs w:val="22"/>
        </w:rPr>
        <w:t>Arranging and, on occasion, hosting co-owner meetings</w:t>
      </w:r>
    </w:p>
    <w:p w14:paraId="4249249B" w14:textId="77777777">
      <w:pPr>
        <w:numPr>
          <w:ilvl w:val="0"/>
          <w:numId w:val="7"/>
        </w:numPr>
        <w:rPr>
          <w:rFonts w:ascii="Arial" w:hAnsi="Arial" w:cs="Arial"/>
          <w:sz w:val="22"/>
          <w:szCs w:val="22"/>
        </w:rPr>
      </w:pPr>
      <w:r>
        <w:rPr>
          <w:rFonts w:ascii="Arial" w:hAnsi="Arial" w:cs="Arial"/>
          <w:sz w:val="22"/>
          <w:szCs w:val="22"/>
        </w:rPr>
        <w:t>Arranging for work to be done</w:t>
      </w:r>
    </w:p>
    <w:p w14:paraId="0B0E224F" w14:textId="77777777">
      <w:pPr>
        <w:numPr>
          <w:ilvl w:val="0"/>
          <w:numId w:val="7"/>
        </w:numPr>
        <w:rPr>
          <w:rFonts w:ascii="Arial" w:hAnsi="Arial" w:cs="Arial"/>
          <w:sz w:val="22"/>
          <w:szCs w:val="22"/>
        </w:rPr>
      </w:pPr>
      <w:r>
        <w:rPr>
          <w:rFonts w:ascii="Arial" w:hAnsi="Arial" w:cs="Arial"/>
          <w:sz w:val="22"/>
          <w:szCs w:val="22"/>
        </w:rPr>
        <w:t>The roles of property factors; and</w:t>
      </w:r>
    </w:p>
    <w:p w14:paraId="3846D591" w14:textId="77777777">
      <w:pPr>
        <w:numPr>
          <w:ilvl w:val="0"/>
          <w:numId w:val="7"/>
        </w:numPr>
        <w:rPr>
          <w:rFonts w:ascii="Arial" w:hAnsi="Arial" w:cs="Arial"/>
          <w:sz w:val="22"/>
          <w:szCs w:val="22"/>
        </w:rPr>
      </w:pPr>
      <w:r>
        <w:rPr>
          <w:rFonts w:ascii="Arial" w:hAnsi="Arial" w:cs="Arial"/>
          <w:sz w:val="22"/>
          <w:szCs w:val="22"/>
        </w:rPr>
        <w:t>Resolving disputes between parties</w:t>
      </w:r>
    </w:p>
    <w:p w14:paraId="107BDD3E" w14:textId="77777777">
      <w:pPr>
        <w:rPr>
          <w:rFonts w:ascii="Arial" w:hAnsi="Arial" w:cs="Arial"/>
          <w:sz w:val="22"/>
          <w:szCs w:val="22"/>
        </w:rPr>
      </w:pPr>
    </w:p>
    <w:p w14:paraId="7AE34486" w14:textId="77777777">
      <w:pPr>
        <w:ind w:firstLine="720"/>
        <w:rPr>
          <w:rFonts w:ascii="Arial" w:hAnsi="Arial" w:cs="Arial"/>
          <w:sz w:val="22"/>
          <w:szCs w:val="22"/>
          <w:u w:val="single"/>
        </w:rPr>
      </w:pPr>
      <w:r>
        <w:rPr>
          <w:rFonts w:ascii="Arial" w:hAnsi="Arial" w:cs="Arial"/>
          <w:sz w:val="22"/>
          <w:szCs w:val="22"/>
          <w:u w:val="single"/>
        </w:rPr>
        <w:t>Mediation Services</w:t>
      </w:r>
    </w:p>
    <w:p w14:paraId="7BC8C0F0" w14:textId="77777777">
      <w:pPr>
        <w:rPr>
          <w:rFonts w:ascii="Arial" w:hAnsi="Arial" w:cs="Arial"/>
          <w:sz w:val="22"/>
          <w:szCs w:val="22"/>
        </w:rPr>
      </w:pPr>
    </w:p>
    <w:p w14:paraId="5F9EA58E" w14:textId="77777777">
      <w:pPr>
        <w:ind w:left="720"/>
        <w:rPr>
          <w:rFonts w:ascii="Arial" w:hAnsi="Arial" w:cs="Arial"/>
          <w:sz w:val="22"/>
          <w:szCs w:val="22"/>
        </w:rPr>
      </w:pPr>
      <w:r>
        <w:rPr>
          <w:rFonts w:ascii="Arial" w:hAnsi="Arial" w:cs="Arial"/>
          <w:sz w:val="22"/>
          <w:szCs w:val="22"/>
        </w:rPr>
        <w:t>Mediation Services can be provided; this is an informal way of resolving disputes between household or between landlords and tenants.  A successful mediation would result in an agreement being signed by all parties confirming what steps will be taken to resolve the repair issues.</w:t>
      </w:r>
    </w:p>
    <w:p w14:paraId="644227DA" w14:textId="77777777">
      <w:pPr>
        <w:rPr>
          <w:rFonts w:ascii="Arial" w:hAnsi="Arial" w:cs="Arial"/>
          <w:sz w:val="22"/>
          <w:szCs w:val="22"/>
        </w:rPr>
      </w:pPr>
    </w:p>
    <w:p w14:paraId="58FFCC48" w14:textId="77777777">
      <w:pPr>
        <w:ind w:left="720"/>
        <w:rPr>
          <w:rFonts w:ascii="Arial" w:hAnsi="Arial" w:cs="Arial"/>
          <w:sz w:val="22"/>
          <w:szCs w:val="22"/>
        </w:rPr>
      </w:pPr>
      <w:r>
        <w:rPr>
          <w:rFonts w:ascii="Arial" w:hAnsi="Arial" w:cs="Arial"/>
          <w:sz w:val="22"/>
          <w:szCs w:val="22"/>
        </w:rPr>
        <w:t xml:space="preserve">The service is free of </w:t>
      </w:r>
      <w:proofErr w:type="gramStart"/>
      <w:r>
        <w:rPr>
          <w:rFonts w:ascii="Arial" w:hAnsi="Arial" w:cs="Arial"/>
          <w:sz w:val="22"/>
          <w:szCs w:val="22"/>
        </w:rPr>
        <w:t>charge</w:t>
      </w:r>
      <w:proofErr w:type="gramEnd"/>
      <w:r>
        <w:rPr>
          <w:rFonts w:ascii="Arial" w:hAnsi="Arial" w:cs="Arial"/>
          <w:sz w:val="22"/>
          <w:szCs w:val="22"/>
        </w:rPr>
        <w:t xml:space="preserve"> and it does not prevent owners or tenants seeking advice from other services.</w:t>
      </w:r>
    </w:p>
    <w:p w14:paraId="684CCA2F" w14:textId="77777777">
      <w:pPr>
        <w:rPr>
          <w:rFonts w:ascii="Arial" w:hAnsi="Arial" w:cs="Arial"/>
          <w:sz w:val="22"/>
          <w:szCs w:val="22"/>
        </w:rPr>
      </w:pPr>
    </w:p>
    <w:p w14:paraId="64F559B8" w14:textId="77777777">
      <w:pPr>
        <w:ind w:firstLine="720"/>
        <w:rPr>
          <w:rFonts w:ascii="Arial" w:hAnsi="Arial" w:cs="Arial"/>
          <w:sz w:val="22"/>
          <w:szCs w:val="22"/>
        </w:rPr>
      </w:pPr>
      <w:r>
        <w:rPr>
          <w:rFonts w:ascii="Arial" w:hAnsi="Arial" w:cs="Arial"/>
          <w:sz w:val="22"/>
          <w:szCs w:val="22"/>
        </w:rPr>
        <w:t>Guidance notes and websites</w:t>
      </w:r>
    </w:p>
    <w:p w14:paraId="337FD038" w14:textId="77777777">
      <w:pPr>
        <w:rPr>
          <w:rFonts w:ascii="Arial" w:hAnsi="Arial" w:cs="Arial"/>
          <w:sz w:val="22"/>
          <w:szCs w:val="22"/>
        </w:rPr>
      </w:pPr>
    </w:p>
    <w:p w14:paraId="4963CF28" w14:textId="77777777">
      <w:pPr>
        <w:ind w:left="720"/>
        <w:rPr>
          <w:rFonts w:ascii="Arial" w:hAnsi="Arial" w:cs="Arial"/>
          <w:sz w:val="22"/>
          <w:szCs w:val="22"/>
        </w:rPr>
      </w:pPr>
      <w:r>
        <w:rPr>
          <w:rFonts w:ascii="Arial" w:hAnsi="Arial" w:cs="Arial"/>
          <w:sz w:val="22"/>
          <w:szCs w:val="22"/>
        </w:rPr>
        <w:t>Information and advice will be provided to help homeowners arrange for repair work to be carried out to their own property and provide information on a range of issues related to housing.</w:t>
      </w:r>
    </w:p>
    <w:p w14:paraId="150F1111" w14:textId="77777777">
      <w:pPr>
        <w:rPr>
          <w:rFonts w:ascii="Arial" w:hAnsi="Arial" w:cs="Arial"/>
          <w:sz w:val="22"/>
          <w:szCs w:val="22"/>
        </w:rPr>
      </w:pPr>
    </w:p>
    <w:p w14:paraId="7E0E835A" w14:textId="77777777">
      <w:pPr>
        <w:ind w:firstLine="720"/>
        <w:rPr>
          <w:rFonts w:ascii="Arial" w:hAnsi="Arial" w:cs="Arial"/>
          <w:sz w:val="22"/>
          <w:szCs w:val="22"/>
        </w:rPr>
      </w:pPr>
      <w:r>
        <w:rPr>
          <w:rFonts w:ascii="Arial" w:hAnsi="Arial" w:cs="Arial"/>
          <w:sz w:val="22"/>
          <w:szCs w:val="22"/>
        </w:rPr>
        <w:t>The Council can refer residents to a range of guidance on the following:</w:t>
      </w:r>
    </w:p>
    <w:p w14:paraId="0DD20D28" w14:textId="77777777">
      <w:pPr>
        <w:rPr>
          <w:rFonts w:ascii="Arial" w:hAnsi="Arial" w:cs="Arial"/>
          <w:sz w:val="22"/>
          <w:szCs w:val="22"/>
        </w:rPr>
      </w:pPr>
    </w:p>
    <w:p w14:paraId="4E4F7BF1" w14:textId="77777777">
      <w:pPr>
        <w:numPr>
          <w:ilvl w:val="0"/>
          <w:numId w:val="13"/>
        </w:numPr>
        <w:rPr>
          <w:rFonts w:ascii="Arial" w:hAnsi="Arial" w:cs="Arial"/>
          <w:sz w:val="22"/>
          <w:szCs w:val="22"/>
        </w:rPr>
      </w:pPr>
      <w:r>
        <w:rPr>
          <w:rFonts w:ascii="Arial" w:hAnsi="Arial" w:cs="Arial"/>
          <w:sz w:val="22"/>
          <w:szCs w:val="22"/>
        </w:rPr>
        <w:t>Asbestos</w:t>
      </w:r>
    </w:p>
    <w:p w14:paraId="5A52A02B" w14:textId="77777777">
      <w:pPr>
        <w:numPr>
          <w:ilvl w:val="0"/>
          <w:numId w:val="13"/>
        </w:numPr>
        <w:rPr>
          <w:rFonts w:ascii="Arial" w:hAnsi="Arial" w:cs="Arial"/>
          <w:sz w:val="22"/>
          <w:szCs w:val="22"/>
        </w:rPr>
      </w:pPr>
      <w:r>
        <w:rPr>
          <w:rFonts w:ascii="Arial" w:hAnsi="Arial" w:cs="Arial"/>
          <w:sz w:val="22"/>
          <w:szCs w:val="22"/>
        </w:rPr>
        <w:t>Dampness and Condensation</w:t>
      </w:r>
    </w:p>
    <w:p w14:paraId="2ED786BC" w14:textId="77777777">
      <w:pPr>
        <w:numPr>
          <w:ilvl w:val="0"/>
          <w:numId w:val="13"/>
        </w:numPr>
        <w:rPr>
          <w:rFonts w:ascii="Arial" w:hAnsi="Arial" w:cs="Arial"/>
          <w:sz w:val="22"/>
          <w:szCs w:val="22"/>
        </w:rPr>
      </w:pPr>
      <w:r>
        <w:rPr>
          <w:rFonts w:ascii="Arial" w:hAnsi="Arial" w:cs="Arial"/>
          <w:sz w:val="22"/>
          <w:szCs w:val="22"/>
        </w:rPr>
        <w:t>Electrical Safety</w:t>
      </w:r>
    </w:p>
    <w:p w14:paraId="1D58B078" w14:textId="77777777">
      <w:pPr>
        <w:numPr>
          <w:ilvl w:val="0"/>
          <w:numId w:val="13"/>
        </w:numPr>
        <w:rPr>
          <w:rFonts w:ascii="Arial" w:hAnsi="Arial" w:cs="Arial"/>
          <w:sz w:val="22"/>
          <w:szCs w:val="22"/>
        </w:rPr>
      </w:pPr>
      <w:r>
        <w:rPr>
          <w:rFonts w:ascii="Arial" w:hAnsi="Arial" w:cs="Arial"/>
          <w:sz w:val="22"/>
          <w:szCs w:val="22"/>
        </w:rPr>
        <w:t>Gas Safety</w:t>
      </w:r>
    </w:p>
    <w:p w14:paraId="6E769AB9" w14:textId="77777777">
      <w:pPr>
        <w:numPr>
          <w:ilvl w:val="0"/>
          <w:numId w:val="13"/>
        </w:numPr>
        <w:rPr>
          <w:rFonts w:ascii="Arial" w:hAnsi="Arial" w:cs="Arial"/>
          <w:sz w:val="22"/>
          <w:szCs w:val="22"/>
        </w:rPr>
      </w:pPr>
      <w:r>
        <w:rPr>
          <w:rFonts w:ascii="Arial" w:hAnsi="Arial" w:cs="Arial"/>
          <w:sz w:val="22"/>
          <w:szCs w:val="22"/>
        </w:rPr>
        <w:t>Employing Tradespeople</w:t>
      </w:r>
    </w:p>
    <w:p w14:paraId="571A8EB6" w14:textId="77777777">
      <w:pPr>
        <w:numPr>
          <w:ilvl w:val="0"/>
          <w:numId w:val="13"/>
        </w:numPr>
        <w:rPr>
          <w:rFonts w:ascii="Arial" w:hAnsi="Arial" w:cs="Arial"/>
          <w:sz w:val="22"/>
          <w:szCs w:val="22"/>
        </w:rPr>
      </w:pPr>
      <w:r>
        <w:rPr>
          <w:rFonts w:ascii="Arial" w:hAnsi="Arial" w:cs="Arial"/>
          <w:sz w:val="22"/>
          <w:szCs w:val="22"/>
        </w:rPr>
        <w:t>Energy Efficiency</w:t>
      </w:r>
    </w:p>
    <w:p w14:paraId="30E1BE59" w14:textId="77777777">
      <w:pPr>
        <w:numPr>
          <w:ilvl w:val="0"/>
          <w:numId w:val="13"/>
        </w:numPr>
        <w:rPr>
          <w:rFonts w:ascii="Arial" w:hAnsi="Arial" w:cs="Arial"/>
          <w:sz w:val="22"/>
          <w:szCs w:val="22"/>
        </w:rPr>
      </w:pPr>
      <w:r>
        <w:rPr>
          <w:rFonts w:ascii="Arial" w:hAnsi="Arial" w:cs="Arial"/>
          <w:sz w:val="22"/>
          <w:szCs w:val="22"/>
        </w:rPr>
        <w:t>Mediation</w:t>
      </w:r>
    </w:p>
    <w:p w14:paraId="5F503B31" w14:textId="77777777">
      <w:pPr>
        <w:numPr>
          <w:ilvl w:val="0"/>
          <w:numId w:val="13"/>
        </w:numPr>
        <w:rPr>
          <w:rFonts w:ascii="Arial" w:hAnsi="Arial" w:cs="Arial"/>
          <w:sz w:val="22"/>
          <w:szCs w:val="22"/>
        </w:rPr>
      </w:pPr>
      <w:r>
        <w:rPr>
          <w:rFonts w:ascii="Arial" w:hAnsi="Arial" w:cs="Arial"/>
          <w:sz w:val="22"/>
          <w:szCs w:val="22"/>
        </w:rPr>
        <w:t>Maintaining you home</w:t>
      </w:r>
    </w:p>
    <w:p w14:paraId="23FB9EFE" w14:textId="77777777">
      <w:pPr>
        <w:numPr>
          <w:ilvl w:val="0"/>
          <w:numId w:val="13"/>
        </w:numPr>
        <w:rPr>
          <w:rFonts w:ascii="Arial" w:hAnsi="Arial" w:cs="Arial"/>
          <w:sz w:val="22"/>
          <w:szCs w:val="22"/>
        </w:rPr>
      </w:pPr>
      <w:r>
        <w:rPr>
          <w:rFonts w:ascii="Arial" w:hAnsi="Arial" w:cs="Arial"/>
          <w:sz w:val="22"/>
          <w:szCs w:val="22"/>
        </w:rPr>
        <w:t>Landlord Registration</w:t>
      </w:r>
    </w:p>
    <w:p w14:paraId="070F4819" w14:textId="77777777">
      <w:pPr>
        <w:numPr>
          <w:ilvl w:val="0"/>
          <w:numId w:val="13"/>
        </w:numPr>
        <w:rPr>
          <w:rFonts w:ascii="Arial" w:hAnsi="Arial" w:cs="Arial"/>
          <w:sz w:val="22"/>
          <w:szCs w:val="22"/>
        </w:rPr>
      </w:pPr>
      <w:r>
        <w:rPr>
          <w:rFonts w:ascii="Arial" w:hAnsi="Arial" w:cs="Arial"/>
          <w:sz w:val="22"/>
          <w:szCs w:val="22"/>
        </w:rPr>
        <w:t>Lead in Water</w:t>
      </w:r>
    </w:p>
    <w:p w14:paraId="704DA80B" w14:textId="77777777">
      <w:pPr>
        <w:numPr>
          <w:ilvl w:val="0"/>
          <w:numId w:val="13"/>
        </w:numPr>
        <w:rPr>
          <w:rFonts w:ascii="Arial" w:hAnsi="Arial" w:cs="Arial"/>
          <w:sz w:val="22"/>
          <w:szCs w:val="22"/>
        </w:rPr>
      </w:pPr>
      <w:r>
        <w:rPr>
          <w:rFonts w:ascii="Arial" w:hAnsi="Arial" w:cs="Arial"/>
          <w:sz w:val="22"/>
          <w:szCs w:val="22"/>
        </w:rPr>
        <w:t>Missing Shares</w:t>
      </w:r>
    </w:p>
    <w:p w14:paraId="6E349A57" w14:textId="77777777">
      <w:pPr>
        <w:numPr>
          <w:ilvl w:val="0"/>
          <w:numId w:val="13"/>
        </w:numPr>
        <w:rPr>
          <w:rFonts w:ascii="Arial" w:hAnsi="Arial" w:cs="Arial"/>
          <w:sz w:val="22"/>
          <w:szCs w:val="22"/>
        </w:rPr>
      </w:pPr>
      <w:r>
        <w:rPr>
          <w:rFonts w:ascii="Arial" w:hAnsi="Arial" w:cs="Arial"/>
          <w:sz w:val="22"/>
          <w:szCs w:val="22"/>
        </w:rPr>
        <w:t>Paying for Maintenance</w:t>
      </w:r>
    </w:p>
    <w:p w14:paraId="7311EE9E" w14:textId="77777777">
      <w:pPr>
        <w:rPr>
          <w:rFonts w:ascii="Arial" w:hAnsi="Arial" w:cs="Arial"/>
          <w:sz w:val="22"/>
          <w:szCs w:val="22"/>
        </w:rPr>
      </w:pPr>
    </w:p>
    <w:p w14:paraId="11FC1CB6" w14:textId="77777777">
      <w:pPr>
        <w:numPr>
          <w:ilvl w:val="0"/>
          <w:numId w:val="13"/>
        </w:numPr>
        <w:rPr>
          <w:rFonts w:ascii="Arial" w:hAnsi="Arial" w:cs="Arial"/>
          <w:sz w:val="22"/>
          <w:szCs w:val="22"/>
        </w:rPr>
      </w:pPr>
      <w:r>
        <w:rPr>
          <w:rFonts w:ascii="Arial" w:hAnsi="Arial" w:cs="Arial"/>
          <w:sz w:val="22"/>
          <w:szCs w:val="22"/>
        </w:rPr>
        <w:t>Property Managers</w:t>
      </w:r>
    </w:p>
    <w:p w14:paraId="0FE62898" w14:textId="77777777">
      <w:pPr>
        <w:numPr>
          <w:ilvl w:val="0"/>
          <w:numId w:val="13"/>
        </w:numPr>
        <w:rPr>
          <w:rFonts w:ascii="Arial" w:hAnsi="Arial" w:cs="Arial"/>
          <w:sz w:val="22"/>
          <w:szCs w:val="22"/>
        </w:rPr>
      </w:pPr>
      <w:r>
        <w:rPr>
          <w:rFonts w:ascii="Arial" w:hAnsi="Arial" w:cs="Arial"/>
          <w:sz w:val="22"/>
          <w:szCs w:val="22"/>
        </w:rPr>
        <w:t>Seasonal Checklist</w:t>
      </w:r>
    </w:p>
    <w:p w14:paraId="0BB004B9" w14:textId="77777777">
      <w:pPr>
        <w:numPr>
          <w:ilvl w:val="0"/>
          <w:numId w:val="13"/>
        </w:numPr>
        <w:rPr>
          <w:rFonts w:ascii="Arial" w:hAnsi="Arial" w:cs="Arial"/>
          <w:sz w:val="22"/>
          <w:szCs w:val="22"/>
        </w:rPr>
      </w:pPr>
      <w:r>
        <w:rPr>
          <w:rFonts w:ascii="Arial" w:hAnsi="Arial" w:cs="Arial"/>
          <w:sz w:val="22"/>
          <w:szCs w:val="22"/>
        </w:rPr>
        <w:t>Tolerable Standard</w:t>
      </w:r>
    </w:p>
    <w:p w14:paraId="7AB1D4D7" w14:textId="77777777">
      <w:pPr>
        <w:numPr>
          <w:ilvl w:val="0"/>
          <w:numId w:val="13"/>
        </w:numPr>
        <w:rPr>
          <w:rFonts w:ascii="Arial" w:hAnsi="Arial" w:cs="Arial"/>
          <w:sz w:val="22"/>
          <w:szCs w:val="22"/>
        </w:rPr>
      </w:pPr>
      <w:r>
        <w:rPr>
          <w:rFonts w:ascii="Arial" w:hAnsi="Arial" w:cs="Arial"/>
          <w:sz w:val="22"/>
          <w:szCs w:val="22"/>
        </w:rPr>
        <w:t>Organising Repairs</w:t>
      </w:r>
    </w:p>
    <w:p w14:paraId="133F3FAF" w14:textId="77777777">
      <w:pPr>
        <w:numPr>
          <w:ilvl w:val="0"/>
          <w:numId w:val="13"/>
        </w:numPr>
        <w:rPr>
          <w:rFonts w:ascii="Arial" w:hAnsi="Arial" w:cs="Arial"/>
          <w:sz w:val="22"/>
          <w:szCs w:val="22"/>
        </w:rPr>
      </w:pPr>
      <w:r>
        <w:rPr>
          <w:rFonts w:ascii="Arial" w:hAnsi="Arial" w:cs="Arial"/>
          <w:sz w:val="22"/>
          <w:szCs w:val="22"/>
        </w:rPr>
        <w:t>Common Repairs</w:t>
      </w:r>
    </w:p>
    <w:p w14:paraId="7C7ACE8C" w14:textId="77777777">
      <w:pPr>
        <w:numPr>
          <w:ilvl w:val="0"/>
          <w:numId w:val="13"/>
        </w:numPr>
        <w:rPr>
          <w:rFonts w:ascii="Arial" w:hAnsi="Arial" w:cs="Arial"/>
          <w:sz w:val="22"/>
          <w:szCs w:val="22"/>
        </w:rPr>
      </w:pPr>
      <w:r>
        <w:rPr>
          <w:rFonts w:ascii="Arial" w:hAnsi="Arial" w:cs="Arial"/>
          <w:sz w:val="22"/>
          <w:szCs w:val="22"/>
        </w:rPr>
        <w:t>Title deeds</w:t>
      </w:r>
    </w:p>
    <w:p w14:paraId="0E52D6FC" w14:textId="77777777">
      <w:pPr>
        <w:numPr>
          <w:ilvl w:val="0"/>
          <w:numId w:val="13"/>
        </w:numPr>
        <w:rPr>
          <w:rFonts w:ascii="Arial" w:hAnsi="Arial" w:cs="Arial"/>
          <w:sz w:val="22"/>
          <w:szCs w:val="22"/>
        </w:rPr>
      </w:pPr>
      <w:r>
        <w:rPr>
          <w:rFonts w:ascii="Arial" w:hAnsi="Arial" w:cs="Arial"/>
          <w:sz w:val="22"/>
          <w:szCs w:val="22"/>
        </w:rPr>
        <w:t>Plumbing emergencies</w:t>
      </w:r>
    </w:p>
    <w:p w14:paraId="1B0E3A6C" w14:textId="77777777">
      <w:pPr>
        <w:ind w:left="720"/>
        <w:rPr>
          <w:rFonts w:ascii="Arial" w:hAnsi="Arial" w:cs="Arial"/>
          <w:sz w:val="22"/>
          <w:szCs w:val="22"/>
        </w:rPr>
      </w:pPr>
    </w:p>
    <w:p w14:paraId="0BE3EF8B" w14:textId="77777777">
      <w:pPr>
        <w:ind w:firstLine="720"/>
        <w:rPr>
          <w:rFonts w:ascii="Arial" w:hAnsi="Arial" w:cs="Arial"/>
          <w:sz w:val="22"/>
          <w:szCs w:val="22"/>
        </w:rPr>
      </w:pPr>
      <w:r>
        <w:rPr>
          <w:rFonts w:ascii="Arial" w:hAnsi="Arial" w:cs="Arial"/>
          <w:sz w:val="22"/>
          <w:szCs w:val="22"/>
        </w:rPr>
        <w:t>Further information is available at the following website:</w:t>
      </w:r>
    </w:p>
    <w:p w14:paraId="426964B6" w14:textId="77777777">
      <w:pPr>
        <w:rPr>
          <w:rFonts w:ascii="Arial" w:hAnsi="Arial" w:cs="Arial"/>
          <w:sz w:val="22"/>
          <w:szCs w:val="22"/>
        </w:rPr>
      </w:pPr>
    </w:p>
    <w:p w14:paraId="60498351" w14:textId="77777777">
      <w:pPr>
        <w:ind w:firstLine="720"/>
        <w:rPr>
          <w:rFonts w:ascii="Arial" w:hAnsi="Arial" w:cs="Arial"/>
          <w:sz w:val="22"/>
          <w:szCs w:val="22"/>
        </w:rPr>
      </w:pPr>
      <w:hyperlink r:id="rId13" w:history="1">
        <w:r>
          <w:rPr>
            <w:rStyle w:val="Hyperlink"/>
            <w:rFonts w:ascii="Arial" w:hAnsi="Arial" w:cs="Arial"/>
            <w:sz w:val="22"/>
            <w:szCs w:val="22"/>
          </w:rPr>
          <w:t>http://newtenementhandbook.scot/</w:t>
        </w:r>
      </w:hyperlink>
    </w:p>
    <w:p w14:paraId="7F3F9529" w14:textId="77777777">
      <w:pPr>
        <w:rPr>
          <w:rFonts w:ascii="Arial" w:hAnsi="Arial" w:cs="Arial"/>
          <w:sz w:val="22"/>
          <w:szCs w:val="22"/>
        </w:rPr>
      </w:pPr>
    </w:p>
    <w:p w14:paraId="454A44D3" w14:textId="77777777">
      <w:pPr>
        <w:rPr>
          <w:rFonts w:ascii="Arial" w:hAnsi="Arial" w:cs="Arial"/>
          <w:sz w:val="22"/>
          <w:szCs w:val="22"/>
          <w:u w:val="single"/>
        </w:rPr>
      </w:pPr>
    </w:p>
    <w:p w14:paraId="4D3F211A" w14:textId="77777777">
      <w:pPr>
        <w:ind w:firstLine="720"/>
        <w:rPr>
          <w:rFonts w:ascii="Arial" w:hAnsi="Arial" w:cs="Arial"/>
          <w:sz w:val="22"/>
          <w:szCs w:val="22"/>
          <w:u w:val="single"/>
        </w:rPr>
      </w:pPr>
      <w:r>
        <w:rPr>
          <w:rFonts w:ascii="Arial" w:hAnsi="Arial" w:cs="Arial"/>
          <w:sz w:val="22"/>
          <w:szCs w:val="22"/>
          <w:u w:val="single"/>
        </w:rPr>
        <w:t>Private Rented Sector</w:t>
      </w:r>
    </w:p>
    <w:p w14:paraId="09E5C31B" w14:textId="77777777">
      <w:pPr>
        <w:rPr>
          <w:rFonts w:ascii="Arial" w:hAnsi="Arial" w:cs="Arial"/>
          <w:sz w:val="22"/>
          <w:szCs w:val="22"/>
        </w:rPr>
      </w:pPr>
    </w:p>
    <w:p w14:paraId="4E7AA26C" w14:textId="77777777">
      <w:pPr>
        <w:ind w:left="720"/>
        <w:rPr>
          <w:rFonts w:ascii="Arial" w:hAnsi="Arial" w:cs="Arial"/>
          <w:sz w:val="22"/>
          <w:szCs w:val="22"/>
        </w:rPr>
      </w:pPr>
      <w:r>
        <w:rPr>
          <w:rFonts w:ascii="Arial" w:hAnsi="Arial" w:cs="Arial"/>
          <w:sz w:val="22"/>
          <w:szCs w:val="22"/>
        </w:rPr>
        <w:t>The Council is committed to supporting the provision of good quality private rented accommodation.  Such accommodation must meet the specific requirements which apply to private rented property known as the repairing standard.  If tenants are concerned about the condition of private rented property, The Council can advise them what to do but in the first instance they should contact their landlord.</w:t>
      </w:r>
    </w:p>
    <w:p w14:paraId="51B5EB3D" w14:textId="77777777">
      <w:pPr>
        <w:rPr>
          <w:rFonts w:ascii="Arial" w:hAnsi="Arial" w:cs="Arial"/>
          <w:sz w:val="22"/>
          <w:szCs w:val="22"/>
        </w:rPr>
      </w:pPr>
    </w:p>
    <w:p w14:paraId="4B0E737A" w14:textId="77777777">
      <w:pPr>
        <w:ind w:firstLine="720"/>
        <w:rPr>
          <w:rFonts w:ascii="Arial" w:hAnsi="Arial" w:cs="Arial"/>
          <w:sz w:val="22"/>
          <w:szCs w:val="22"/>
        </w:rPr>
      </w:pPr>
      <w:r>
        <w:rPr>
          <w:rFonts w:ascii="Arial" w:hAnsi="Arial" w:cs="Arial"/>
          <w:sz w:val="22"/>
          <w:szCs w:val="22"/>
        </w:rPr>
        <w:t xml:space="preserve">Privately rented property must be registered with the Landlord Registration Scheme.  </w:t>
      </w:r>
    </w:p>
    <w:p w14:paraId="0470F3E1" w14:textId="77777777">
      <w:pPr>
        <w:rPr>
          <w:rFonts w:ascii="Arial" w:hAnsi="Arial" w:cs="Arial"/>
          <w:sz w:val="22"/>
          <w:szCs w:val="22"/>
        </w:rPr>
      </w:pPr>
    </w:p>
    <w:p w14:paraId="7C48A912" w14:textId="77777777">
      <w:pPr>
        <w:ind w:firstLine="720"/>
        <w:rPr>
          <w:rFonts w:ascii="Arial" w:hAnsi="Arial" w:cs="Arial"/>
          <w:sz w:val="22"/>
          <w:szCs w:val="22"/>
        </w:rPr>
      </w:pPr>
      <w:r>
        <w:rPr>
          <w:rFonts w:ascii="Arial" w:hAnsi="Arial" w:cs="Arial"/>
          <w:sz w:val="22"/>
          <w:szCs w:val="22"/>
        </w:rPr>
        <w:t xml:space="preserve">Further information is available at the following website: </w:t>
      </w:r>
    </w:p>
    <w:p w14:paraId="0A8B096F" w14:textId="77777777">
      <w:pPr>
        <w:rPr>
          <w:rFonts w:ascii="Arial" w:hAnsi="Arial" w:cs="Arial"/>
          <w:sz w:val="22"/>
          <w:szCs w:val="22"/>
          <w:u w:val="single"/>
        </w:rPr>
      </w:pPr>
    </w:p>
    <w:p w14:paraId="12F59E66" w14:textId="77777777">
      <w:pPr>
        <w:ind w:firstLine="720"/>
        <w:rPr>
          <w:rFonts w:ascii="Arial" w:hAnsi="Arial" w:cs="Arial"/>
          <w:sz w:val="22"/>
          <w:szCs w:val="22"/>
          <w:u w:val="single"/>
        </w:rPr>
      </w:pPr>
      <w:hyperlink r:id="rId14" w:history="1">
        <w:r>
          <w:rPr>
            <w:rStyle w:val="Hyperlink"/>
            <w:rFonts w:ascii="Arial" w:hAnsi="Arial" w:cs="Arial"/>
            <w:sz w:val="22"/>
            <w:szCs w:val="22"/>
          </w:rPr>
          <w:t>http://landlordregistrationscotland.gov.uk/search</w:t>
        </w:r>
      </w:hyperlink>
      <w:r>
        <w:rPr>
          <w:rFonts w:ascii="Arial" w:hAnsi="Arial" w:cs="Arial"/>
          <w:sz w:val="22"/>
          <w:szCs w:val="22"/>
          <w:u w:val="single"/>
        </w:rPr>
        <w:t xml:space="preserve">.  </w:t>
      </w:r>
    </w:p>
    <w:p w14:paraId="73CA75EF" w14:textId="77777777">
      <w:pPr>
        <w:rPr>
          <w:rFonts w:ascii="Arial" w:hAnsi="Arial" w:cs="Arial"/>
          <w:sz w:val="22"/>
          <w:szCs w:val="22"/>
          <w:u w:val="single"/>
        </w:rPr>
      </w:pPr>
    </w:p>
    <w:p w14:paraId="391B4B95" w14:textId="77777777">
      <w:pPr>
        <w:ind w:left="720"/>
        <w:rPr>
          <w:rFonts w:ascii="Arial" w:hAnsi="Arial" w:cs="Arial"/>
          <w:sz w:val="22"/>
          <w:szCs w:val="22"/>
        </w:rPr>
      </w:pPr>
      <w:r>
        <w:rPr>
          <w:rFonts w:ascii="Arial" w:hAnsi="Arial" w:cs="Arial"/>
          <w:sz w:val="22"/>
          <w:szCs w:val="22"/>
        </w:rPr>
        <w:t xml:space="preserve">If property is not registered The Council can </w:t>
      </w:r>
      <w:proofErr w:type="gramStart"/>
      <w:r>
        <w:rPr>
          <w:rFonts w:ascii="Arial" w:hAnsi="Arial" w:cs="Arial"/>
          <w:sz w:val="22"/>
          <w:szCs w:val="22"/>
        </w:rPr>
        <w:t>take action</w:t>
      </w:r>
      <w:proofErr w:type="gramEnd"/>
      <w:r>
        <w:rPr>
          <w:rFonts w:ascii="Arial" w:hAnsi="Arial" w:cs="Arial"/>
          <w:sz w:val="22"/>
          <w:szCs w:val="22"/>
        </w:rPr>
        <w:t xml:space="preserve"> against the landlord to make sure that it is.</w:t>
      </w:r>
    </w:p>
    <w:p w14:paraId="672F7369" w14:textId="77777777">
      <w:pPr>
        <w:ind w:left="720"/>
        <w:rPr>
          <w:rFonts w:ascii="Arial" w:hAnsi="Arial" w:cs="Arial"/>
          <w:sz w:val="22"/>
          <w:szCs w:val="22"/>
        </w:rPr>
      </w:pPr>
    </w:p>
    <w:p w14:paraId="226B6CA5" w14:textId="77777777">
      <w:pPr>
        <w:ind w:left="720"/>
        <w:rPr>
          <w:rFonts w:ascii="Arial" w:hAnsi="Arial" w:cs="Arial"/>
          <w:sz w:val="22"/>
          <w:szCs w:val="22"/>
        </w:rPr>
      </w:pPr>
      <w:r>
        <w:rPr>
          <w:rFonts w:ascii="Arial" w:hAnsi="Arial" w:cs="Arial"/>
          <w:sz w:val="22"/>
          <w:szCs w:val="22"/>
        </w:rPr>
        <w:t xml:space="preserve">The Council can also assist tenants to ensure that their landlord complies with the relevant housing law that relates to private sector tenancies.  </w:t>
      </w:r>
    </w:p>
    <w:p w14:paraId="0E33C631" w14:textId="77777777">
      <w:pPr>
        <w:ind w:left="720"/>
        <w:rPr>
          <w:rFonts w:ascii="Arial" w:hAnsi="Arial" w:cs="Arial"/>
          <w:sz w:val="22"/>
          <w:szCs w:val="22"/>
        </w:rPr>
      </w:pPr>
    </w:p>
    <w:p w14:paraId="73470DE1" w14:textId="77777777">
      <w:pPr>
        <w:ind w:left="720"/>
        <w:rPr>
          <w:rFonts w:ascii="Arial" w:hAnsi="Arial" w:cs="Arial"/>
          <w:sz w:val="22"/>
          <w:szCs w:val="22"/>
        </w:rPr>
      </w:pPr>
      <w:r>
        <w:rPr>
          <w:rFonts w:ascii="Arial" w:hAnsi="Arial" w:cs="Arial"/>
          <w:sz w:val="22"/>
          <w:szCs w:val="22"/>
        </w:rPr>
        <w:t xml:space="preserve">Further information is available at the following website: </w:t>
      </w:r>
    </w:p>
    <w:p w14:paraId="07EC66E7" w14:textId="77777777">
      <w:pPr>
        <w:ind w:left="720"/>
        <w:rPr>
          <w:rFonts w:ascii="Arial" w:hAnsi="Arial" w:cs="Arial"/>
          <w:sz w:val="22"/>
          <w:szCs w:val="22"/>
          <w:u w:val="single"/>
        </w:rPr>
      </w:pPr>
    </w:p>
    <w:p w14:paraId="133470A1" w14:textId="77777777">
      <w:pPr>
        <w:ind w:left="720"/>
        <w:rPr>
          <w:rFonts w:ascii="Arial" w:hAnsi="Arial" w:cs="Arial"/>
          <w:sz w:val="22"/>
          <w:szCs w:val="22"/>
          <w:u w:val="single"/>
        </w:rPr>
      </w:pPr>
      <w:hyperlink r:id="rId15" w:history="1">
        <w:r>
          <w:rPr>
            <w:rStyle w:val="Hyperlink"/>
            <w:rFonts w:ascii="Arial" w:hAnsi="Arial" w:cs="Arial"/>
            <w:sz w:val="22"/>
            <w:szCs w:val="22"/>
          </w:rPr>
          <w:t>http://r</w:t>
        </w:r>
        <w:r>
          <w:rPr>
            <w:rStyle w:val="Hyperlink"/>
            <w:rFonts w:ascii="Arial" w:hAnsi="Arial" w:cs="Arial"/>
            <w:sz w:val="22"/>
            <w:szCs w:val="22"/>
          </w:rPr>
          <w:t>entingscotland.org</w:t>
        </w:r>
      </w:hyperlink>
      <w:r>
        <w:rPr>
          <w:rFonts w:ascii="Arial" w:hAnsi="Arial" w:cs="Arial"/>
          <w:sz w:val="22"/>
          <w:szCs w:val="22"/>
        </w:rPr>
        <w:t xml:space="preserve"> </w:t>
      </w:r>
    </w:p>
    <w:p w14:paraId="5DD1999E" w14:textId="77777777">
      <w:pPr>
        <w:ind w:left="720"/>
        <w:rPr>
          <w:rFonts w:ascii="Arial" w:hAnsi="Arial" w:cs="Arial"/>
          <w:sz w:val="22"/>
          <w:szCs w:val="22"/>
          <w:u w:val="single"/>
        </w:rPr>
      </w:pPr>
    </w:p>
    <w:p w14:paraId="4CFF2707" w14:textId="77777777">
      <w:pPr>
        <w:spacing w:line="276" w:lineRule="auto"/>
        <w:ind w:left="720"/>
        <w:rPr>
          <w:rFonts w:ascii="Arial" w:hAnsi="Arial" w:cs="Arial"/>
          <w:sz w:val="22"/>
          <w:szCs w:val="22"/>
        </w:rPr>
      </w:pPr>
      <w:r>
        <w:rPr>
          <w:rFonts w:ascii="Arial" w:hAnsi="Arial" w:cs="Arial"/>
          <w:sz w:val="22"/>
          <w:szCs w:val="22"/>
        </w:rPr>
        <w:t>The Council has now developed a process where landlords who do not act in an appropriate manner or operate their tenancies in a way that means that they are not complying with the relevant housing law can be reported to the Housing (Landlord Registration) Sub-committee with a recommendation that the landlords’ approval to rent property is removed.  Revocation of a landlord’s registration to rent out residential property will only be considered where a landlord consistently refuses to operate the tenancy in an appropriate manner.</w:t>
      </w:r>
    </w:p>
    <w:p w14:paraId="73890F35" w14:textId="77777777">
      <w:pPr>
        <w:spacing w:line="276" w:lineRule="auto"/>
        <w:ind w:left="720"/>
        <w:rPr>
          <w:rFonts w:ascii="Arial" w:hAnsi="Arial" w:cs="Arial"/>
          <w:sz w:val="22"/>
          <w:szCs w:val="22"/>
        </w:rPr>
      </w:pPr>
    </w:p>
    <w:p w14:paraId="6C195206" w14:textId="77777777">
      <w:pPr>
        <w:spacing w:line="276" w:lineRule="auto"/>
        <w:ind w:left="720"/>
        <w:rPr>
          <w:rFonts w:ascii="Arial" w:hAnsi="Arial" w:cs="Arial"/>
          <w:sz w:val="22"/>
          <w:szCs w:val="22"/>
        </w:rPr>
      </w:pPr>
    </w:p>
    <w:p w14:paraId="226C8E11" w14:textId="77777777">
      <w:pPr>
        <w:ind w:left="720"/>
        <w:rPr>
          <w:rFonts w:ascii="Arial" w:hAnsi="Arial" w:cs="Arial"/>
          <w:sz w:val="22"/>
          <w:szCs w:val="22"/>
          <w:u w:val="single"/>
        </w:rPr>
      </w:pPr>
      <w:r>
        <w:rPr>
          <w:rFonts w:ascii="Arial" w:hAnsi="Arial" w:cs="Arial"/>
          <w:sz w:val="22"/>
          <w:szCs w:val="22"/>
          <w:u w:val="single"/>
        </w:rPr>
        <w:t>First-Tier Tribunal for Scotland (Housing and Property Chamber)</w:t>
      </w:r>
    </w:p>
    <w:p w14:paraId="3992EC95" w14:textId="77777777">
      <w:pPr>
        <w:ind w:left="720"/>
        <w:rPr>
          <w:rFonts w:ascii="Arial" w:hAnsi="Arial" w:cs="Arial"/>
          <w:sz w:val="22"/>
          <w:szCs w:val="22"/>
        </w:rPr>
      </w:pPr>
    </w:p>
    <w:p w14:paraId="548AD1C4" w14:textId="77777777">
      <w:pPr>
        <w:ind w:left="720"/>
        <w:rPr>
          <w:rFonts w:ascii="Arial" w:hAnsi="Arial" w:cs="Arial"/>
          <w:sz w:val="22"/>
          <w:szCs w:val="22"/>
        </w:rPr>
      </w:pPr>
      <w:r>
        <w:rPr>
          <w:rFonts w:ascii="Arial" w:hAnsi="Arial" w:cs="Arial"/>
          <w:sz w:val="22"/>
          <w:szCs w:val="22"/>
        </w:rPr>
        <w:t xml:space="preserve">The First-tier Tribunal for Scotland (Housing and Property Chamber) provides tenants with a way of forcing landlords to comply with the Repairing standard. </w:t>
      </w:r>
    </w:p>
    <w:p w14:paraId="6C9E2A89" w14:textId="77777777">
      <w:pPr>
        <w:ind w:left="720"/>
        <w:rPr>
          <w:rFonts w:ascii="Arial" w:hAnsi="Arial" w:cs="Arial"/>
          <w:sz w:val="22"/>
          <w:szCs w:val="22"/>
        </w:rPr>
      </w:pPr>
    </w:p>
    <w:p w14:paraId="0AD2BDE9" w14:textId="77777777">
      <w:pPr>
        <w:ind w:left="720"/>
        <w:rPr>
          <w:rFonts w:ascii="Arial" w:hAnsi="Arial" w:cs="Arial"/>
          <w:sz w:val="22"/>
          <w:szCs w:val="22"/>
        </w:rPr>
      </w:pPr>
      <w:r>
        <w:rPr>
          <w:rFonts w:ascii="Arial" w:hAnsi="Arial" w:cs="Arial"/>
          <w:sz w:val="22"/>
          <w:szCs w:val="22"/>
        </w:rPr>
        <w:t xml:space="preserve">Further information is available at the following website: </w:t>
      </w:r>
    </w:p>
    <w:p w14:paraId="51CC5C19" w14:textId="77777777">
      <w:pPr>
        <w:ind w:left="720"/>
        <w:rPr>
          <w:rFonts w:ascii="Arial" w:hAnsi="Arial" w:cs="Arial"/>
          <w:sz w:val="22"/>
          <w:szCs w:val="22"/>
        </w:rPr>
      </w:pPr>
    </w:p>
    <w:p w14:paraId="27F61DB9" w14:textId="77777777">
      <w:pPr>
        <w:ind w:left="720"/>
        <w:rPr>
          <w:rFonts w:ascii="Arial" w:hAnsi="Arial" w:cs="Arial"/>
          <w:sz w:val="22"/>
          <w:szCs w:val="22"/>
        </w:rPr>
      </w:pPr>
      <w:hyperlink r:id="rId16" w:history="1">
        <w:r>
          <w:rPr>
            <w:rStyle w:val="Hyperlink"/>
            <w:rFonts w:ascii="Arial" w:hAnsi="Arial" w:cs="Arial"/>
            <w:sz w:val="22"/>
            <w:szCs w:val="22"/>
          </w:rPr>
          <w:t>http://www.housingandpropertychanber.scot/repairs/repairs-faq</w:t>
        </w:r>
      </w:hyperlink>
      <w:r>
        <w:rPr>
          <w:rFonts w:ascii="Arial" w:hAnsi="Arial" w:cs="Arial"/>
          <w:sz w:val="22"/>
          <w:szCs w:val="22"/>
        </w:rPr>
        <w:t xml:space="preserve"> </w:t>
      </w:r>
    </w:p>
    <w:p w14:paraId="27DF189A" w14:textId="77777777">
      <w:pPr>
        <w:rPr>
          <w:rFonts w:ascii="Arial" w:hAnsi="Arial" w:cs="Arial"/>
          <w:sz w:val="22"/>
          <w:szCs w:val="22"/>
        </w:rPr>
      </w:pPr>
    </w:p>
    <w:p w14:paraId="34BF8FFB" w14:textId="77777777">
      <w:pPr>
        <w:ind w:left="720"/>
        <w:rPr>
          <w:rFonts w:ascii="Arial" w:hAnsi="Arial" w:cs="Arial"/>
          <w:sz w:val="22"/>
          <w:szCs w:val="22"/>
        </w:rPr>
      </w:pPr>
      <w:r>
        <w:rPr>
          <w:rFonts w:ascii="Arial" w:hAnsi="Arial" w:cs="Arial"/>
          <w:sz w:val="22"/>
          <w:szCs w:val="22"/>
        </w:rPr>
        <w:t xml:space="preserve">If a private rented property does not meet the Repairing Standard, tenants need to initially inform their landlord allowing them the opportunity to carry out works. If it is considered that a landlord has failed to meet the Repairing Standard an application should be made to the Chamber by the tenant.  Tenants will have to demonstrate that they have notified the landlord of the work that is needed and when that was done by providing a copy of the letter written and evidence of </w:t>
      </w:r>
      <w:proofErr w:type="gramStart"/>
      <w:r>
        <w:rPr>
          <w:rFonts w:ascii="Arial" w:hAnsi="Arial" w:cs="Arial"/>
          <w:sz w:val="22"/>
          <w:szCs w:val="22"/>
        </w:rPr>
        <w:t>posting</w:t>
      </w:r>
      <w:proofErr w:type="gramEnd"/>
      <w:r>
        <w:rPr>
          <w:rFonts w:ascii="Arial" w:hAnsi="Arial" w:cs="Arial"/>
          <w:sz w:val="22"/>
          <w:szCs w:val="22"/>
        </w:rPr>
        <w:t xml:space="preserve">  </w:t>
      </w:r>
    </w:p>
    <w:p w14:paraId="34036754" w14:textId="77777777">
      <w:pPr>
        <w:ind w:left="720"/>
        <w:rPr>
          <w:rFonts w:ascii="Arial" w:hAnsi="Arial" w:cs="Arial"/>
          <w:sz w:val="22"/>
          <w:szCs w:val="22"/>
        </w:rPr>
      </w:pPr>
    </w:p>
    <w:p w14:paraId="019FBE83" w14:textId="77777777">
      <w:pPr>
        <w:ind w:left="720"/>
        <w:rPr>
          <w:rFonts w:ascii="Arial" w:hAnsi="Arial" w:cs="Arial"/>
          <w:sz w:val="22"/>
          <w:szCs w:val="22"/>
        </w:rPr>
      </w:pPr>
      <w:r>
        <w:rPr>
          <w:rFonts w:ascii="Arial" w:hAnsi="Arial" w:cs="Arial"/>
          <w:sz w:val="22"/>
          <w:szCs w:val="22"/>
        </w:rPr>
        <w:t xml:space="preserve">In certain circumstances The Council can report failure to meet the Repairing Standard to the Housing and Property Chamber by undertaking a </w:t>
      </w:r>
      <w:proofErr w:type="gramStart"/>
      <w:r>
        <w:rPr>
          <w:rFonts w:ascii="Arial" w:hAnsi="Arial" w:cs="Arial"/>
          <w:sz w:val="22"/>
          <w:szCs w:val="22"/>
        </w:rPr>
        <w:t>Third Party</w:t>
      </w:r>
      <w:proofErr w:type="gramEnd"/>
      <w:r>
        <w:rPr>
          <w:rFonts w:ascii="Arial" w:hAnsi="Arial" w:cs="Arial"/>
          <w:sz w:val="22"/>
          <w:szCs w:val="22"/>
        </w:rPr>
        <w:t xml:space="preserve"> Referral such circumstances mainly relate to where tenants are deemed to be vulnerable or there is some concern for the manner in which the tenancy is being operated by the landlord.</w:t>
      </w:r>
    </w:p>
    <w:p w14:paraId="685C5585" w14:textId="77777777">
      <w:pPr>
        <w:ind w:left="720"/>
        <w:rPr>
          <w:rFonts w:ascii="Arial" w:hAnsi="Arial" w:cs="Arial"/>
          <w:sz w:val="22"/>
          <w:szCs w:val="22"/>
        </w:rPr>
      </w:pPr>
    </w:p>
    <w:p w14:paraId="3949B66B" w14:textId="77777777">
      <w:pPr>
        <w:ind w:left="720"/>
        <w:rPr>
          <w:rFonts w:ascii="Arial" w:hAnsi="Arial" w:cs="Arial"/>
          <w:sz w:val="22"/>
          <w:szCs w:val="22"/>
        </w:rPr>
      </w:pPr>
      <w:r>
        <w:rPr>
          <w:rFonts w:ascii="Arial" w:hAnsi="Arial" w:cs="Arial"/>
          <w:sz w:val="22"/>
          <w:szCs w:val="22"/>
        </w:rPr>
        <w:t>Further information is available at the following website:</w:t>
      </w:r>
    </w:p>
    <w:p w14:paraId="5BE809C6" w14:textId="77777777">
      <w:pPr>
        <w:ind w:left="720"/>
        <w:rPr>
          <w:rFonts w:ascii="Arial" w:hAnsi="Arial" w:cs="Arial"/>
          <w:sz w:val="22"/>
          <w:szCs w:val="22"/>
        </w:rPr>
      </w:pPr>
    </w:p>
    <w:p w14:paraId="6FCBE823" w14:textId="77777777">
      <w:pPr>
        <w:ind w:left="720"/>
        <w:rPr>
          <w:rFonts w:ascii="Arial" w:hAnsi="Arial" w:cs="Arial"/>
          <w:sz w:val="22"/>
          <w:szCs w:val="22"/>
        </w:rPr>
      </w:pPr>
      <w:hyperlink r:id="rId17" w:history="1">
        <w:r>
          <w:rPr>
            <w:rStyle w:val="Hyperlink"/>
            <w:rFonts w:ascii="Arial" w:hAnsi="Arial" w:cs="Arial"/>
            <w:sz w:val="22"/>
            <w:szCs w:val="22"/>
          </w:rPr>
          <w:t>http://www.housingpropertychamber.scot/</w:t>
        </w:r>
      </w:hyperlink>
      <w:r>
        <w:rPr>
          <w:rFonts w:ascii="Arial" w:hAnsi="Arial" w:cs="Arial"/>
          <w:sz w:val="22"/>
          <w:szCs w:val="22"/>
        </w:rPr>
        <w:t xml:space="preserve">  </w:t>
      </w:r>
    </w:p>
    <w:p w14:paraId="7C95868A" w14:textId="77777777">
      <w:pPr>
        <w:rPr>
          <w:rFonts w:ascii="Arial" w:hAnsi="Arial" w:cs="Arial"/>
          <w:sz w:val="22"/>
          <w:szCs w:val="22"/>
        </w:rPr>
      </w:pPr>
    </w:p>
    <w:p w14:paraId="0F5757D8" w14:textId="77777777">
      <w:pPr>
        <w:rPr>
          <w:rFonts w:ascii="Arial" w:hAnsi="Arial" w:cs="Arial"/>
          <w:sz w:val="22"/>
          <w:szCs w:val="22"/>
        </w:rPr>
      </w:pPr>
    </w:p>
    <w:p w14:paraId="24D1A8C0" w14:textId="77777777">
      <w:pPr>
        <w:rPr>
          <w:rFonts w:ascii="Arial" w:hAnsi="Arial" w:cs="Arial"/>
          <w:b/>
          <w:sz w:val="22"/>
          <w:szCs w:val="22"/>
        </w:rPr>
      </w:pPr>
      <w:r>
        <w:rPr>
          <w:rFonts w:ascii="Arial" w:hAnsi="Arial" w:cs="Arial"/>
          <w:b/>
          <w:sz w:val="22"/>
          <w:szCs w:val="22"/>
        </w:rPr>
        <w:t xml:space="preserve">8.3 </w:t>
      </w:r>
      <w:r>
        <w:rPr>
          <w:rFonts w:ascii="Arial" w:hAnsi="Arial" w:cs="Arial"/>
          <w:b/>
          <w:sz w:val="22"/>
          <w:szCs w:val="22"/>
        </w:rPr>
        <w:tab/>
        <w:t>Practical Assistance</w:t>
      </w:r>
    </w:p>
    <w:p w14:paraId="1A4398D5" w14:textId="77777777">
      <w:pPr>
        <w:rPr>
          <w:b/>
          <w:sz w:val="22"/>
          <w:szCs w:val="22"/>
        </w:rPr>
      </w:pPr>
    </w:p>
    <w:p w14:paraId="2E4AD702" w14:textId="77777777">
      <w:pPr>
        <w:ind w:firstLine="720"/>
        <w:rPr>
          <w:rFonts w:ascii="Arial" w:hAnsi="Arial" w:cs="Arial"/>
          <w:sz w:val="22"/>
          <w:szCs w:val="22"/>
          <w:u w:val="single"/>
        </w:rPr>
      </w:pPr>
      <w:r>
        <w:rPr>
          <w:rFonts w:ascii="Arial" w:hAnsi="Arial" w:cs="Arial"/>
          <w:sz w:val="22"/>
          <w:szCs w:val="22"/>
          <w:u w:val="single"/>
        </w:rPr>
        <w:t>Enforcement Action</w:t>
      </w:r>
    </w:p>
    <w:p w14:paraId="082720FA" w14:textId="77777777">
      <w:pPr>
        <w:rPr>
          <w:rFonts w:ascii="Arial" w:hAnsi="Arial" w:cs="Arial"/>
          <w:sz w:val="22"/>
          <w:szCs w:val="22"/>
        </w:rPr>
      </w:pPr>
    </w:p>
    <w:p w14:paraId="6028C19A" w14:textId="77777777">
      <w:pPr>
        <w:ind w:left="720"/>
        <w:rPr>
          <w:rFonts w:ascii="Arial" w:hAnsi="Arial" w:cs="Arial"/>
          <w:sz w:val="22"/>
          <w:szCs w:val="22"/>
        </w:rPr>
      </w:pPr>
      <w:r>
        <w:rPr>
          <w:rFonts w:ascii="Arial" w:hAnsi="Arial" w:cs="Arial"/>
          <w:sz w:val="22"/>
          <w:szCs w:val="22"/>
        </w:rPr>
        <w:t xml:space="preserve">The Scheme of Assistance aims to encourage and support owners to take responsibility for the condition of their property.  It is recognised, however, that there are owners who do not maintain their property.  In these </w:t>
      </w:r>
      <w:proofErr w:type="gramStart"/>
      <w:r>
        <w:rPr>
          <w:rFonts w:ascii="Arial" w:hAnsi="Arial" w:cs="Arial"/>
          <w:sz w:val="22"/>
          <w:szCs w:val="22"/>
        </w:rPr>
        <w:t>cases</w:t>
      </w:r>
      <w:proofErr w:type="gramEnd"/>
      <w:r>
        <w:rPr>
          <w:rFonts w:ascii="Arial" w:hAnsi="Arial" w:cs="Arial"/>
          <w:sz w:val="22"/>
          <w:szCs w:val="22"/>
        </w:rPr>
        <w:t xml:space="preserve"> The Council has a range of legislative powers which are and will continue to be used extensively and effectively to force owners to maintain their properties.  The use of legislative powers should be viewed as an enabling exercise to allow owners to have essential works carried out.</w:t>
      </w:r>
    </w:p>
    <w:p w14:paraId="16982649" w14:textId="77777777">
      <w:pPr>
        <w:ind w:left="720"/>
        <w:rPr>
          <w:rFonts w:ascii="Arial" w:hAnsi="Arial" w:cs="Arial"/>
          <w:sz w:val="22"/>
          <w:szCs w:val="22"/>
        </w:rPr>
      </w:pPr>
    </w:p>
    <w:p w14:paraId="6601833A" w14:textId="77777777">
      <w:pPr>
        <w:ind w:left="720"/>
        <w:rPr>
          <w:rFonts w:ascii="Arial" w:hAnsi="Arial" w:cs="Arial"/>
          <w:sz w:val="22"/>
          <w:szCs w:val="22"/>
        </w:rPr>
      </w:pPr>
      <w:r>
        <w:rPr>
          <w:rFonts w:ascii="Arial" w:hAnsi="Arial" w:cs="Arial"/>
          <w:sz w:val="22"/>
          <w:szCs w:val="22"/>
          <w:u w:val="single"/>
        </w:rPr>
        <w:t>Environmental Protection Act 1990 Section 80 Notice</w:t>
      </w:r>
    </w:p>
    <w:p w14:paraId="63143790" w14:textId="77777777">
      <w:pPr>
        <w:ind w:left="720"/>
        <w:rPr>
          <w:rFonts w:ascii="Arial" w:hAnsi="Arial" w:cs="Arial"/>
          <w:sz w:val="22"/>
          <w:szCs w:val="22"/>
        </w:rPr>
      </w:pPr>
    </w:p>
    <w:p w14:paraId="19A473F2" w14:textId="77777777">
      <w:pPr>
        <w:ind w:left="720"/>
        <w:rPr>
          <w:rFonts w:ascii="Arial" w:hAnsi="Arial" w:cs="Arial"/>
          <w:sz w:val="22"/>
          <w:szCs w:val="22"/>
        </w:rPr>
      </w:pPr>
      <w:r>
        <w:rPr>
          <w:rFonts w:ascii="Arial" w:hAnsi="Arial" w:cs="Arial"/>
          <w:sz w:val="22"/>
          <w:szCs w:val="22"/>
        </w:rPr>
        <w:t xml:space="preserve">Where the </w:t>
      </w:r>
      <w:proofErr w:type="gramStart"/>
      <w:r>
        <w:rPr>
          <w:rFonts w:ascii="Arial" w:hAnsi="Arial" w:cs="Arial"/>
          <w:sz w:val="22"/>
          <w:szCs w:val="22"/>
        </w:rPr>
        <w:t>conditions</w:t>
      </w:r>
      <w:proofErr w:type="gramEnd"/>
      <w:r>
        <w:rPr>
          <w:rFonts w:ascii="Arial" w:hAnsi="Arial" w:cs="Arial"/>
          <w:sz w:val="22"/>
          <w:szCs w:val="22"/>
        </w:rPr>
        <w:t xml:space="preserve"> at a property gives rise to concern for the health of the occupants to such a degree that the conditions constitute a statutory nuisance the Local Authority will serve Notice on those responsible for the problem requiring them to have the remedial work carried out to abate the nuisance.  If they do not The Council has the option to serve Fixed Penalty Notices on the owners or, in certain circumstances, refer the matter to the Procurator Fiscal; only in exceptional circumstances would the Local Authority carry out the work required and charge the owners of the cost of the work plus as administration charge.</w:t>
      </w:r>
    </w:p>
    <w:p w14:paraId="5500BC37" w14:textId="77777777">
      <w:pPr>
        <w:ind w:left="720"/>
        <w:rPr>
          <w:rFonts w:ascii="Arial" w:hAnsi="Arial" w:cs="Arial"/>
          <w:sz w:val="22"/>
          <w:szCs w:val="22"/>
        </w:rPr>
      </w:pPr>
    </w:p>
    <w:p w14:paraId="184177C1" w14:textId="77777777">
      <w:pPr>
        <w:ind w:left="720"/>
        <w:rPr>
          <w:rFonts w:ascii="Arial" w:hAnsi="Arial" w:cs="Arial"/>
          <w:sz w:val="22"/>
          <w:szCs w:val="22"/>
        </w:rPr>
      </w:pPr>
      <w:r>
        <w:rPr>
          <w:rFonts w:ascii="Arial" w:hAnsi="Arial" w:cs="Arial"/>
          <w:sz w:val="22"/>
          <w:szCs w:val="22"/>
          <w:u w:val="single"/>
        </w:rPr>
        <w:t>Building (Scotland) Act 2003 Section 28 Notice</w:t>
      </w:r>
    </w:p>
    <w:p w14:paraId="229BDE90" w14:textId="77777777">
      <w:pPr>
        <w:ind w:left="720"/>
        <w:rPr>
          <w:rFonts w:ascii="Arial" w:hAnsi="Arial" w:cs="Arial"/>
          <w:sz w:val="22"/>
          <w:szCs w:val="22"/>
        </w:rPr>
      </w:pPr>
    </w:p>
    <w:p w14:paraId="50B5FDAC" w14:textId="77777777">
      <w:pPr>
        <w:ind w:left="720"/>
        <w:rPr>
          <w:rFonts w:ascii="Arial" w:hAnsi="Arial" w:cs="Arial"/>
          <w:sz w:val="22"/>
          <w:szCs w:val="22"/>
        </w:rPr>
      </w:pPr>
      <w:r>
        <w:rPr>
          <w:rFonts w:ascii="Arial" w:hAnsi="Arial" w:cs="Arial"/>
          <w:sz w:val="22"/>
          <w:szCs w:val="22"/>
        </w:rPr>
        <w:t>Where a property is in a state of disrepair the Local Authority may serve Defective Building Notices on all responsible parties requiring them to have the disrepair attended to.</w:t>
      </w:r>
    </w:p>
    <w:p w14:paraId="70D194A3" w14:textId="77777777">
      <w:pPr>
        <w:ind w:left="720"/>
        <w:rPr>
          <w:rFonts w:ascii="Arial" w:hAnsi="Arial" w:cs="Arial"/>
          <w:sz w:val="22"/>
          <w:szCs w:val="22"/>
        </w:rPr>
      </w:pPr>
    </w:p>
    <w:p w14:paraId="3340134C" w14:textId="77777777">
      <w:pPr>
        <w:ind w:left="720"/>
        <w:rPr>
          <w:rFonts w:ascii="Arial" w:hAnsi="Arial" w:cs="Arial"/>
          <w:sz w:val="22"/>
          <w:szCs w:val="22"/>
        </w:rPr>
      </w:pPr>
      <w:r>
        <w:rPr>
          <w:rFonts w:ascii="Arial" w:hAnsi="Arial" w:cs="Arial"/>
          <w:sz w:val="22"/>
          <w:szCs w:val="22"/>
          <w:u w:val="single"/>
        </w:rPr>
        <w:t>Housing (Scotland) Act 2006 Section 30 Notice</w:t>
      </w:r>
    </w:p>
    <w:p w14:paraId="3C311B9B" w14:textId="77777777">
      <w:pPr>
        <w:ind w:left="720"/>
        <w:rPr>
          <w:rFonts w:ascii="Arial" w:hAnsi="Arial" w:cs="Arial"/>
          <w:sz w:val="22"/>
          <w:szCs w:val="22"/>
        </w:rPr>
      </w:pPr>
    </w:p>
    <w:p w14:paraId="42FCF0B6" w14:textId="77777777">
      <w:pPr>
        <w:ind w:left="720"/>
        <w:rPr>
          <w:rFonts w:ascii="Arial" w:hAnsi="Arial" w:cs="Arial"/>
          <w:sz w:val="22"/>
          <w:szCs w:val="22"/>
        </w:rPr>
      </w:pPr>
      <w:r>
        <w:rPr>
          <w:rFonts w:ascii="Arial" w:hAnsi="Arial" w:cs="Arial"/>
          <w:sz w:val="22"/>
          <w:szCs w:val="22"/>
        </w:rPr>
        <w:t>The Council may choose to serve Work Notices on owners of properties which are sub-standard.  Owners must then arrange to carry out the work detailed in the Notice.  If the owners do not comply with the Work Notice within the time set out, The Council can, in exceptional circumstances, carry out the work and reclaim all costs incurred from the owner.  This can be done by means of a repayment charge which is secured against the title deeds of the property.</w:t>
      </w:r>
    </w:p>
    <w:p w14:paraId="7CAB4311" w14:textId="77777777">
      <w:pPr>
        <w:ind w:left="720"/>
        <w:rPr>
          <w:rFonts w:ascii="Arial" w:hAnsi="Arial" w:cs="Arial"/>
          <w:sz w:val="22"/>
          <w:szCs w:val="22"/>
        </w:rPr>
      </w:pPr>
    </w:p>
    <w:p w14:paraId="5138D1EB" w14:textId="77777777">
      <w:pPr>
        <w:ind w:left="720"/>
        <w:rPr>
          <w:rFonts w:ascii="Arial" w:hAnsi="Arial" w:cs="Arial"/>
          <w:sz w:val="22"/>
          <w:szCs w:val="22"/>
        </w:rPr>
      </w:pPr>
      <w:r>
        <w:rPr>
          <w:rFonts w:ascii="Arial" w:hAnsi="Arial" w:cs="Arial"/>
          <w:sz w:val="22"/>
          <w:szCs w:val="22"/>
          <w:u w:val="single"/>
        </w:rPr>
        <w:lastRenderedPageBreak/>
        <w:t>Housing (Scotland) Act 2006 Housing Renewal Areal</w:t>
      </w:r>
    </w:p>
    <w:p w14:paraId="0BDA1032" w14:textId="77777777">
      <w:pPr>
        <w:rPr>
          <w:rFonts w:ascii="Arial" w:hAnsi="Arial" w:cs="Arial"/>
          <w:sz w:val="22"/>
          <w:szCs w:val="22"/>
        </w:rPr>
      </w:pPr>
    </w:p>
    <w:p w14:paraId="47AC1040" w14:textId="77777777">
      <w:pPr>
        <w:ind w:left="720"/>
        <w:rPr>
          <w:rFonts w:ascii="Arial" w:hAnsi="Arial" w:cs="Arial"/>
          <w:sz w:val="22"/>
          <w:szCs w:val="22"/>
        </w:rPr>
      </w:pPr>
      <w:r>
        <w:rPr>
          <w:rFonts w:ascii="Arial" w:hAnsi="Arial" w:cs="Arial"/>
          <w:sz w:val="22"/>
          <w:szCs w:val="22"/>
        </w:rPr>
        <w:t>A Housing Renewal Area is an area where The Council have identified a significant number of sub-standard houses and/or a house, where housing is adversely affecting the amenity of an area.</w:t>
      </w:r>
    </w:p>
    <w:p w14:paraId="2EF84908" w14:textId="77777777">
      <w:pPr>
        <w:ind w:left="720"/>
        <w:rPr>
          <w:rFonts w:ascii="Arial" w:hAnsi="Arial" w:cs="Arial"/>
          <w:sz w:val="22"/>
          <w:szCs w:val="22"/>
        </w:rPr>
      </w:pPr>
    </w:p>
    <w:p w14:paraId="06169353" w14:textId="77777777">
      <w:pPr>
        <w:ind w:left="720"/>
        <w:rPr>
          <w:rFonts w:ascii="Arial" w:hAnsi="Arial" w:cs="Arial"/>
          <w:sz w:val="22"/>
          <w:szCs w:val="22"/>
        </w:rPr>
      </w:pPr>
      <w:r>
        <w:rPr>
          <w:rFonts w:ascii="Arial" w:hAnsi="Arial" w:cs="Arial"/>
          <w:sz w:val="22"/>
          <w:szCs w:val="22"/>
        </w:rPr>
        <w:t>The improvements under a Housing Renewal Area are enforced by the issuing of Work Notices or Demolition Notices which state the extent of the works that the owner must undertake and the timescale in which they must carry out the work.  Failure to comply with the terms of the Notice may result in The Council undertaking works and recovering all costs and fees from the owner.</w:t>
      </w:r>
    </w:p>
    <w:p w14:paraId="2B1E7B58" w14:textId="77777777">
      <w:pPr>
        <w:ind w:left="720"/>
        <w:rPr>
          <w:rFonts w:ascii="Arial" w:hAnsi="Arial" w:cs="Arial"/>
          <w:sz w:val="22"/>
          <w:szCs w:val="22"/>
        </w:rPr>
      </w:pPr>
    </w:p>
    <w:p w14:paraId="4B6EAE8B" w14:textId="77777777">
      <w:pPr>
        <w:ind w:left="720"/>
        <w:rPr>
          <w:rFonts w:ascii="Arial" w:hAnsi="Arial" w:cs="Arial"/>
          <w:sz w:val="22"/>
          <w:szCs w:val="22"/>
        </w:rPr>
      </w:pPr>
      <w:r>
        <w:rPr>
          <w:rFonts w:ascii="Arial" w:hAnsi="Arial" w:cs="Arial"/>
          <w:sz w:val="22"/>
          <w:szCs w:val="22"/>
          <w:u w:val="single"/>
        </w:rPr>
        <w:t>Housing (Scotland) Act 1987 Closing and Demolition Orders</w:t>
      </w:r>
    </w:p>
    <w:p w14:paraId="702AE096" w14:textId="77777777">
      <w:pPr>
        <w:rPr>
          <w:rFonts w:ascii="Arial" w:hAnsi="Arial" w:cs="Arial"/>
          <w:sz w:val="22"/>
          <w:szCs w:val="22"/>
        </w:rPr>
      </w:pPr>
    </w:p>
    <w:p w14:paraId="37F6CF62" w14:textId="77777777">
      <w:pPr>
        <w:ind w:left="720"/>
        <w:rPr>
          <w:rFonts w:ascii="Arial" w:hAnsi="Arial" w:cs="Arial"/>
          <w:sz w:val="22"/>
          <w:szCs w:val="22"/>
        </w:rPr>
      </w:pPr>
      <w:r>
        <w:rPr>
          <w:rFonts w:ascii="Arial" w:hAnsi="Arial" w:cs="Arial"/>
          <w:sz w:val="22"/>
          <w:szCs w:val="22"/>
        </w:rPr>
        <w:t xml:space="preserve">Where a property is not fit for habitation, below tolerable </w:t>
      </w:r>
      <w:proofErr w:type="gramStart"/>
      <w:r>
        <w:rPr>
          <w:rFonts w:ascii="Arial" w:hAnsi="Arial" w:cs="Arial"/>
          <w:sz w:val="22"/>
          <w:szCs w:val="22"/>
        </w:rPr>
        <w:t>standard</w:t>
      </w:r>
      <w:proofErr w:type="gramEnd"/>
      <w:r>
        <w:rPr>
          <w:rFonts w:ascii="Arial" w:hAnsi="Arial" w:cs="Arial"/>
          <w:sz w:val="22"/>
          <w:szCs w:val="22"/>
        </w:rPr>
        <w:t xml:space="preserve"> and ought to be demolished The Council will serve Closing Orders on property prohibiting it’s use for human habitation.  If the property is detached a Demolition Order will be served on the property.  The Council will only use this ultimate sanction where there have been attempts made by The Council to have the matter dealt with by those responsible and where an economic viability assessment has been carried out and the action is proportional in terms of the human rights of the occupier.</w:t>
      </w:r>
    </w:p>
    <w:p w14:paraId="127EA3DE" w14:textId="77777777">
      <w:pPr>
        <w:ind w:left="720"/>
        <w:rPr>
          <w:rFonts w:ascii="Arial" w:hAnsi="Arial" w:cs="Arial"/>
          <w:sz w:val="22"/>
          <w:szCs w:val="22"/>
        </w:rPr>
      </w:pPr>
    </w:p>
    <w:p w14:paraId="1F613725" w14:textId="77777777">
      <w:pPr>
        <w:ind w:left="720"/>
        <w:rPr>
          <w:rFonts w:ascii="Arial" w:hAnsi="Arial" w:cs="Arial"/>
          <w:sz w:val="22"/>
          <w:szCs w:val="22"/>
          <w:u w:val="single"/>
        </w:rPr>
      </w:pPr>
      <w:r>
        <w:rPr>
          <w:rFonts w:ascii="Arial" w:hAnsi="Arial" w:cs="Arial"/>
          <w:sz w:val="22"/>
          <w:szCs w:val="22"/>
          <w:u w:val="single"/>
        </w:rPr>
        <w:t>Tolerable Standard</w:t>
      </w:r>
    </w:p>
    <w:p w14:paraId="6F8D4275" w14:textId="77777777">
      <w:pPr>
        <w:ind w:left="720"/>
        <w:rPr>
          <w:rFonts w:ascii="Arial" w:hAnsi="Arial" w:cs="Arial"/>
          <w:sz w:val="22"/>
          <w:szCs w:val="22"/>
        </w:rPr>
      </w:pPr>
    </w:p>
    <w:p w14:paraId="193B6F4D" w14:textId="77777777">
      <w:pPr>
        <w:ind w:left="720"/>
        <w:rPr>
          <w:rFonts w:ascii="Arial" w:hAnsi="Arial" w:cs="Arial"/>
          <w:sz w:val="22"/>
          <w:szCs w:val="22"/>
        </w:rPr>
      </w:pPr>
      <w:r>
        <w:rPr>
          <w:rFonts w:ascii="Arial" w:hAnsi="Arial" w:cs="Arial"/>
          <w:sz w:val="22"/>
          <w:szCs w:val="22"/>
        </w:rPr>
        <w:t xml:space="preserve">A house meets the Tolerable Standard if </w:t>
      </w:r>
      <w:proofErr w:type="gramStart"/>
      <w:r>
        <w:rPr>
          <w:rFonts w:ascii="Arial" w:hAnsi="Arial" w:cs="Arial"/>
          <w:sz w:val="22"/>
          <w:szCs w:val="22"/>
        </w:rPr>
        <w:t>it</w:t>
      </w:r>
      <w:proofErr w:type="gramEnd"/>
      <w:r>
        <w:rPr>
          <w:rFonts w:ascii="Arial" w:hAnsi="Arial" w:cs="Arial"/>
          <w:sz w:val="22"/>
          <w:szCs w:val="22"/>
        </w:rPr>
        <w:t xml:space="preserve"> </w:t>
      </w:r>
    </w:p>
    <w:p w14:paraId="1829ACED" w14:textId="77777777">
      <w:pPr>
        <w:ind w:left="720"/>
        <w:rPr>
          <w:rFonts w:ascii="Arial" w:hAnsi="Arial" w:cs="Arial"/>
          <w:sz w:val="22"/>
          <w:szCs w:val="22"/>
        </w:rPr>
      </w:pPr>
    </w:p>
    <w:p w14:paraId="11DBAC4F" w14:textId="77777777">
      <w:pPr>
        <w:numPr>
          <w:ilvl w:val="0"/>
          <w:numId w:val="8"/>
        </w:numPr>
        <w:ind w:left="1440"/>
        <w:rPr>
          <w:rFonts w:ascii="Arial" w:hAnsi="Arial" w:cs="Arial"/>
          <w:sz w:val="22"/>
          <w:szCs w:val="22"/>
        </w:rPr>
      </w:pPr>
      <w:r>
        <w:rPr>
          <w:rFonts w:ascii="Arial" w:hAnsi="Arial" w:cs="Arial"/>
          <w:sz w:val="22"/>
          <w:szCs w:val="22"/>
        </w:rPr>
        <w:t xml:space="preserve">Is structurally </w:t>
      </w:r>
      <w:proofErr w:type="gramStart"/>
      <w:r>
        <w:rPr>
          <w:rFonts w:ascii="Arial" w:hAnsi="Arial" w:cs="Arial"/>
          <w:sz w:val="22"/>
          <w:szCs w:val="22"/>
        </w:rPr>
        <w:t>stable</w:t>
      </w:r>
      <w:proofErr w:type="gramEnd"/>
    </w:p>
    <w:p w14:paraId="336E0C9F" w14:textId="77777777">
      <w:pPr>
        <w:numPr>
          <w:ilvl w:val="0"/>
          <w:numId w:val="8"/>
        </w:numPr>
        <w:ind w:left="1440"/>
        <w:rPr>
          <w:rFonts w:ascii="Arial" w:hAnsi="Arial" w:cs="Arial"/>
          <w:sz w:val="22"/>
          <w:szCs w:val="22"/>
        </w:rPr>
      </w:pPr>
      <w:r>
        <w:rPr>
          <w:rFonts w:ascii="Arial" w:hAnsi="Arial" w:cs="Arial"/>
          <w:sz w:val="22"/>
          <w:szCs w:val="22"/>
        </w:rPr>
        <w:t xml:space="preserve">Is substantially free from rising or penetrating </w:t>
      </w:r>
      <w:proofErr w:type="gramStart"/>
      <w:r>
        <w:rPr>
          <w:rFonts w:ascii="Arial" w:hAnsi="Arial" w:cs="Arial"/>
          <w:sz w:val="22"/>
          <w:szCs w:val="22"/>
        </w:rPr>
        <w:t>damp</w:t>
      </w:r>
      <w:proofErr w:type="gramEnd"/>
    </w:p>
    <w:p w14:paraId="1FE6F2E6" w14:textId="77777777">
      <w:pPr>
        <w:numPr>
          <w:ilvl w:val="0"/>
          <w:numId w:val="8"/>
        </w:numPr>
        <w:ind w:left="1440"/>
        <w:rPr>
          <w:rFonts w:ascii="Arial" w:hAnsi="Arial" w:cs="Arial"/>
          <w:sz w:val="22"/>
          <w:szCs w:val="22"/>
        </w:rPr>
      </w:pPr>
      <w:r>
        <w:rPr>
          <w:rFonts w:ascii="Arial" w:hAnsi="Arial" w:cs="Arial"/>
          <w:sz w:val="22"/>
          <w:szCs w:val="22"/>
        </w:rPr>
        <w:t xml:space="preserve">Has satisfactory provision for natural and artificial lighting, for ventilation and for </w:t>
      </w:r>
      <w:proofErr w:type="gramStart"/>
      <w:r>
        <w:rPr>
          <w:rFonts w:ascii="Arial" w:hAnsi="Arial" w:cs="Arial"/>
          <w:sz w:val="22"/>
          <w:szCs w:val="22"/>
        </w:rPr>
        <w:t>heating</w:t>
      </w:r>
      <w:proofErr w:type="gramEnd"/>
    </w:p>
    <w:p w14:paraId="7A0131CD" w14:textId="77777777">
      <w:pPr>
        <w:numPr>
          <w:ilvl w:val="0"/>
          <w:numId w:val="8"/>
        </w:numPr>
        <w:ind w:left="1440"/>
        <w:rPr>
          <w:rFonts w:ascii="Arial" w:hAnsi="Arial" w:cs="Arial"/>
          <w:sz w:val="22"/>
          <w:szCs w:val="22"/>
        </w:rPr>
      </w:pPr>
      <w:r>
        <w:rPr>
          <w:rFonts w:ascii="Arial" w:hAnsi="Arial" w:cs="Arial"/>
          <w:sz w:val="22"/>
          <w:szCs w:val="22"/>
        </w:rPr>
        <w:t>Has satisfactory thermal insulation</w:t>
      </w:r>
    </w:p>
    <w:p w14:paraId="1AE073EB" w14:textId="77777777">
      <w:pPr>
        <w:numPr>
          <w:ilvl w:val="0"/>
          <w:numId w:val="8"/>
        </w:numPr>
        <w:ind w:left="1440"/>
        <w:rPr>
          <w:rFonts w:ascii="Arial" w:hAnsi="Arial" w:cs="Arial"/>
          <w:sz w:val="22"/>
          <w:szCs w:val="22"/>
        </w:rPr>
      </w:pPr>
      <w:r>
        <w:rPr>
          <w:rFonts w:ascii="Arial" w:hAnsi="Arial" w:cs="Arial"/>
          <w:sz w:val="22"/>
          <w:szCs w:val="22"/>
        </w:rPr>
        <w:t xml:space="preserve">Has an adequate piped supply of wholesome water available within the </w:t>
      </w:r>
      <w:proofErr w:type="gramStart"/>
      <w:r>
        <w:rPr>
          <w:rFonts w:ascii="Arial" w:hAnsi="Arial" w:cs="Arial"/>
          <w:sz w:val="22"/>
          <w:szCs w:val="22"/>
        </w:rPr>
        <w:t>house</w:t>
      </w:r>
      <w:proofErr w:type="gramEnd"/>
    </w:p>
    <w:p w14:paraId="2FCBCE52" w14:textId="77777777">
      <w:pPr>
        <w:numPr>
          <w:ilvl w:val="0"/>
          <w:numId w:val="8"/>
        </w:numPr>
        <w:ind w:left="1440"/>
        <w:rPr>
          <w:rFonts w:ascii="Arial" w:hAnsi="Arial" w:cs="Arial"/>
          <w:sz w:val="22"/>
          <w:szCs w:val="22"/>
        </w:rPr>
      </w:pPr>
      <w:r>
        <w:rPr>
          <w:rFonts w:ascii="Arial" w:hAnsi="Arial" w:cs="Arial"/>
          <w:sz w:val="22"/>
          <w:szCs w:val="22"/>
        </w:rPr>
        <w:t xml:space="preserve">Has a sink provided with a satisfactory supply of both hot and cold water within the </w:t>
      </w:r>
      <w:proofErr w:type="gramStart"/>
      <w:r>
        <w:rPr>
          <w:rFonts w:ascii="Arial" w:hAnsi="Arial" w:cs="Arial"/>
          <w:sz w:val="22"/>
          <w:szCs w:val="22"/>
        </w:rPr>
        <w:t>house</w:t>
      </w:r>
      <w:proofErr w:type="gramEnd"/>
    </w:p>
    <w:p w14:paraId="38B6F25C" w14:textId="77777777">
      <w:pPr>
        <w:numPr>
          <w:ilvl w:val="0"/>
          <w:numId w:val="8"/>
        </w:numPr>
        <w:ind w:left="1440"/>
        <w:rPr>
          <w:rFonts w:ascii="Arial" w:hAnsi="Arial" w:cs="Arial"/>
          <w:sz w:val="22"/>
          <w:szCs w:val="22"/>
        </w:rPr>
      </w:pPr>
      <w:r>
        <w:rPr>
          <w:rFonts w:ascii="Arial" w:hAnsi="Arial" w:cs="Arial"/>
          <w:sz w:val="22"/>
          <w:szCs w:val="22"/>
        </w:rPr>
        <w:t xml:space="preserve">Has a water closet or waterless closet available for the exclusive use of the occupants of the house and suitably located within the </w:t>
      </w:r>
      <w:proofErr w:type="gramStart"/>
      <w:r>
        <w:rPr>
          <w:rFonts w:ascii="Arial" w:hAnsi="Arial" w:cs="Arial"/>
          <w:sz w:val="22"/>
          <w:szCs w:val="22"/>
        </w:rPr>
        <w:t>house</w:t>
      </w:r>
      <w:proofErr w:type="gramEnd"/>
    </w:p>
    <w:p w14:paraId="5D7C93B4" w14:textId="77777777">
      <w:pPr>
        <w:numPr>
          <w:ilvl w:val="0"/>
          <w:numId w:val="8"/>
        </w:numPr>
        <w:ind w:left="1440"/>
        <w:rPr>
          <w:rFonts w:ascii="Arial" w:hAnsi="Arial" w:cs="Arial"/>
          <w:sz w:val="22"/>
          <w:szCs w:val="22"/>
        </w:rPr>
      </w:pPr>
      <w:r>
        <w:rPr>
          <w:rFonts w:ascii="Arial" w:hAnsi="Arial" w:cs="Arial"/>
          <w:sz w:val="22"/>
          <w:szCs w:val="22"/>
        </w:rPr>
        <w:t xml:space="preserve">Has a fixed bath or shower and a wash-hand basin, each provided with a satisfactory supply of both hot and cold water and suitably located within the </w:t>
      </w:r>
      <w:proofErr w:type="gramStart"/>
      <w:r>
        <w:rPr>
          <w:rFonts w:ascii="Arial" w:hAnsi="Arial" w:cs="Arial"/>
          <w:sz w:val="22"/>
          <w:szCs w:val="22"/>
        </w:rPr>
        <w:t>house</w:t>
      </w:r>
      <w:proofErr w:type="gramEnd"/>
    </w:p>
    <w:p w14:paraId="0F3B49E5" w14:textId="77777777">
      <w:pPr>
        <w:numPr>
          <w:ilvl w:val="0"/>
          <w:numId w:val="8"/>
        </w:numPr>
        <w:ind w:left="1440"/>
        <w:rPr>
          <w:rFonts w:ascii="Arial" w:hAnsi="Arial" w:cs="Arial"/>
          <w:sz w:val="22"/>
          <w:szCs w:val="22"/>
        </w:rPr>
      </w:pPr>
      <w:r>
        <w:rPr>
          <w:rFonts w:ascii="Arial" w:hAnsi="Arial" w:cs="Arial"/>
          <w:sz w:val="22"/>
          <w:szCs w:val="22"/>
        </w:rPr>
        <w:t xml:space="preserve">Has an effective system for the drainage and disposal of foul and surface </w:t>
      </w:r>
      <w:proofErr w:type="gramStart"/>
      <w:r>
        <w:rPr>
          <w:rFonts w:ascii="Arial" w:hAnsi="Arial" w:cs="Arial"/>
          <w:sz w:val="22"/>
          <w:szCs w:val="22"/>
        </w:rPr>
        <w:t>water</w:t>
      </w:r>
      <w:proofErr w:type="gramEnd"/>
    </w:p>
    <w:p w14:paraId="708E8013" w14:textId="77777777">
      <w:pPr>
        <w:numPr>
          <w:ilvl w:val="0"/>
          <w:numId w:val="8"/>
        </w:numPr>
        <w:ind w:left="1440"/>
        <w:rPr>
          <w:rFonts w:ascii="Arial" w:hAnsi="Arial" w:cs="Arial"/>
          <w:sz w:val="22"/>
          <w:szCs w:val="22"/>
        </w:rPr>
      </w:pPr>
      <w:r>
        <w:rPr>
          <w:rFonts w:ascii="Arial" w:hAnsi="Arial" w:cs="Arial"/>
          <w:sz w:val="22"/>
          <w:szCs w:val="22"/>
        </w:rPr>
        <w:t xml:space="preserve">In the case of a house having a supply of electricity, complies with the relevant requirements in relation to the electrical installations for the purpose of that </w:t>
      </w:r>
      <w:proofErr w:type="gramStart"/>
      <w:r>
        <w:rPr>
          <w:rFonts w:ascii="Arial" w:hAnsi="Arial" w:cs="Arial"/>
          <w:sz w:val="22"/>
          <w:szCs w:val="22"/>
        </w:rPr>
        <w:t>supply</w:t>
      </w:r>
      <w:proofErr w:type="gramEnd"/>
    </w:p>
    <w:p w14:paraId="25D44759" w14:textId="77777777">
      <w:pPr>
        <w:ind w:left="1800"/>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the electrical installation” is the electrical wiring and associated components and    fittings, but excludes equipment and appliances</w:t>
      </w:r>
    </w:p>
    <w:p w14:paraId="5BC1F147" w14:textId="77777777">
      <w:pPr>
        <w:ind w:left="1800"/>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the relevant requirements” are that the electrical installation is adequate and safe for use</w:t>
      </w:r>
    </w:p>
    <w:p w14:paraId="3A5229BA" w14:textId="77777777">
      <w:pPr>
        <w:numPr>
          <w:ilvl w:val="0"/>
          <w:numId w:val="10"/>
        </w:numPr>
        <w:ind w:left="1440"/>
        <w:rPr>
          <w:rFonts w:ascii="Arial" w:hAnsi="Arial" w:cs="Arial"/>
          <w:sz w:val="22"/>
          <w:szCs w:val="22"/>
        </w:rPr>
      </w:pPr>
      <w:r>
        <w:rPr>
          <w:rFonts w:ascii="Arial" w:hAnsi="Arial" w:cs="Arial"/>
          <w:sz w:val="22"/>
          <w:szCs w:val="22"/>
        </w:rPr>
        <w:t>Has satisfactory facilities for the cooking of food within the house and</w:t>
      </w:r>
    </w:p>
    <w:p w14:paraId="7D17A4DA" w14:textId="77777777">
      <w:pPr>
        <w:numPr>
          <w:ilvl w:val="0"/>
          <w:numId w:val="10"/>
        </w:numPr>
        <w:ind w:left="1440"/>
        <w:rPr>
          <w:rFonts w:ascii="Arial" w:hAnsi="Arial" w:cs="Arial"/>
          <w:sz w:val="22"/>
          <w:szCs w:val="22"/>
        </w:rPr>
      </w:pPr>
      <w:r>
        <w:rPr>
          <w:rFonts w:ascii="Arial" w:hAnsi="Arial" w:cs="Arial"/>
          <w:sz w:val="22"/>
          <w:szCs w:val="22"/>
        </w:rPr>
        <w:t xml:space="preserve">Has satisfactory access to all external doors and </w:t>
      </w:r>
      <w:proofErr w:type="gramStart"/>
      <w:r>
        <w:rPr>
          <w:rFonts w:ascii="Arial" w:hAnsi="Arial" w:cs="Arial"/>
          <w:sz w:val="22"/>
          <w:szCs w:val="22"/>
        </w:rPr>
        <w:t>outbuildings</w:t>
      </w:r>
      <w:proofErr w:type="gramEnd"/>
    </w:p>
    <w:p w14:paraId="0F1C28B3" w14:textId="77777777">
      <w:pPr>
        <w:ind w:left="720"/>
        <w:rPr>
          <w:rFonts w:ascii="Arial" w:hAnsi="Arial" w:cs="Arial"/>
          <w:sz w:val="22"/>
          <w:szCs w:val="22"/>
        </w:rPr>
      </w:pPr>
    </w:p>
    <w:p w14:paraId="465204EA" w14:textId="77777777">
      <w:pPr>
        <w:ind w:left="720"/>
        <w:rPr>
          <w:rFonts w:ascii="Arial" w:hAnsi="Arial" w:cs="Arial"/>
          <w:sz w:val="22"/>
          <w:szCs w:val="22"/>
          <w:u w:val="single"/>
        </w:rPr>
      </w:pPr>
    </w:p>
    <w:p w14:paraId="53934D17" w14:textId="77777777">
      <w:pPr>
        <w:ind w:left="720"/>
        <w:rPr>
          <w:rFonts w:ascii="Arial" w:hAnsi="Arial" w:cs="Arial"/>
          <w:sz w:val="22"/>
          <w:szCs w:val="22"/>
        </w:rPr>
      </w:pPr>
      <w:r>
        <w:rPr>
          <w:rFonts w:ascii="Arial" w:hAnsi="Arial" w:cs="Arial"/>
          <w:sz w:val="22"/>
          <w:szCs w:val="22"/>
        </w:rPr>
        <w:t xml:space="preserve">Advice and assistance </w:t>
      </w:r>
      <w:proofErr w:type="gramStart"/>
      <w:r>
        <w:rPr>
          <w:rFonts w:ascii="Arial" w:hAnsi="Arial" w:cs="Arial"/>
          <w:sz w:val="22"/>
          <w:szCs w:val="22"/>
        </w:rPr>
        <w:t>is</w:t>
      </w:r>
      <w:proofErr w:type="gramEnd"/>
      <w:r>
        <w:rPr>
          <w:rFonts w:ascii="Arial" w:hAnsi="Arial" w:cs="Arial"/>
          <w:sz w:val="22"/>
          <w:szCs w:val="22"/>
        </w:rPr>
        <w:t xml:space="preserve"> available to those served with any type of formal Legal Notice served by The Council.</w:t>
      </w:r>
    </w:p>
    <w:p w14:paraId="55013B27" w14:textId="77777777">
      <w:pPr>
        <w:ind w:left="720"/>
        <w:rPr>
          <w:rFonts w:ascii="Arial" w:hAnsi="Arial" w:cs="Arial"/>
          <w:sz w:val="22"/>
          <w:szCs w:val="22"/>
        </w:rPr>
      </w:pPr>
    </w:p>
    <w:p w14:paraId="2B47322B" w14:textId="77777777">
      <w:pPr>
        <w:ind w:left="720"/>
        <w:rPr>
          <w:rFonts w:ascii="Arial" w:hAnsi="Arial" w:cs="Arial"/>
          <w:sz w:val="22"/>
          <w:szCs w:val="22"/>
          <w:u w:val="single"/>
        </w:rPr>
      </w:pPr>
    </w:p>
    <w:p w14:paraId="655C5DC8" w14:textId="77777777">
      <w:pPr>
        <w:ind w:left="720"/>
        <w:rPr>
          <w:rFonts w:ascii="Arial" w:hAnsi="Arial" w:cs="Arial"/>
          <w:sz w:val="22"/>
          <w:szCs w:val="22"/>
          <w:u w:val="single"/>
        </w:rPr>
      </w:pPr>
    </w:p>
    <w:p w14:paraId="2386AA68" w14:textId="77777777">
      <w:pPr>
        <w:ind w:left="720"/>
        <w:rPr>
          <w:rFonts w:ascii="Arial" w:hAnsi="Arial" w:cs="Arial"/>
          <w:sz w:val="22"/>
          <w:szCs w:val="22"/>
          <w:u w:val="single"/>
        </w:rPr>
      </w:pPr>
      <w:r>
        <w:rPr>
          <w:rFonts w:ascii="Arial" w:hAnsi="Arial" w:cs="Arial"/>
          <w:sz w:val="22"/>
          <w:szCs w:val="22"/>
          <w:u w:val="single"/>
        </w:rPr>
        <w:lastRenderedPageBreak/>
        <w:t>Empty Homes</w:t>
      </w:r>
    </w:p>
    <w:p w14:paraId="00442F14" w14:textId="77777777">
      <w:pPr>
        <w:rPr>
          <w:rFonts w:ascii="Arial" w:hAnsi="Arial" w:cs="Arial"/>
          <w:sz w:val="22"/>
          <w:szCs w:val="22"/>
        </w:rPr>
      </w:pPr>
    </w:p>
    <w:p w14:paraId="52CEB6D4" w14:textId="77777777">
      <w:pPr>
        <w:ind w:left="720"/>
        <w:rPr>
          <w:rFonts w:ascii="Arial" w:hAnsi="Arial" w:cs="Arial"/>
          <w:sz w:val="22"/>
          <w:szCs w:val="22"/>
        </w:rPr>
      </w:pPr>
      <w:r>
        <w:rPr>
          <w:rFonts w:ascii="Arial" w:hAnsi="Arial" w:cs="Arial"/>
          <w:sz w:val="22"/>
          <w:szCs w:val="22"/>
        </w:rPr>
        <w:t>Empty homes are detrimental to the local environment as they are often the target of antisocial behaviour.  Empty homes are also more likely to fall into disrepair which is the most common reason for properties remaining unoccupied.</w:t>
      </w:r>
    </w:p>
    <w:p w14:paraId="5F48D56E" w14:textId="77777777">
      <w:pPr>
        <w:ind w:left="720"/>
        <w:rPr>
          <w:rFonts w:ascii="Arial" w:hAnsi="Arial" w:cs="Arial"/>
          <w:sz w:val="22"/>
          <w:szCs w:val="22"/>
        </w:rPr>
      </w:pPr>
    </w:p>
    <w:p w14:paraId="0830D334" w14:textId="77777777">
      <w:pPr>
        <w:ind w:left="720"/>
        <w:rPr>
          <w:rFonts w:ascii="Arial" w:hAnsi="Arial" w:cs="Arial"/>
          <w:sz w:val="22"/>
          <w:szCs w:val="22"/>
        </w:rPr>
      </w:pPr>
      <w:r>
        <w:rPr>
          <w:rFonts w:ascii="Arial" w:hAnsi="Arial" w:cs="Arial"/>
          <w:sz w:val="22"/>
          <w:szCs w:val="22"/>
        </w:rPr>
        <w:t>The Council and River Clyde Homes are working with the Scottish Empty Homes Partnership, set up by the Scottish Government and Shelter Scotland, to help bring empty homes back into the affordable housing supply.</w:t>
      </w:r>
    </w:p>
    <w:p w14:paraId="54231721" w14:textId="77777777">
      <w:pPr>
        <w:ind w:left="720"/>
        <w:rPr>
          <w:rFonts w:ascii="Arial" w:hAnsi="Arial" w:cs="Arial"/>
          <w:sz w:val="22"/>
          <w:szCs w:val="22"/>
        </w:rPr>
      </w:pPr>
    </w:p>
    <w:p w14:paraId="613B3164" w14:textId="77777777">
      <w:pPr>
        <w:ind w:left="720"/>
        <w:rPr>
          <w:rFonts w:ascii="Arial" w:hAnsi="Arial" w:cs="Arial"/>
          <w:sz w:val="22"/>
          <w:szCs w:val="22"/>
        </w:rPr>
      </w:pPr>
      <w:r>
        <w:rPr>
          <w:rFonts w:ascii="Arial" w:hAnsi="Arial" w:cs="Arial"/>
          <w:sz w:val="22"/>
          <w:szCs w:val="22"/>
        </w:rPr>
        <w:t xml:space="preserve">A range of practical advice and assistance is available from The Council’s Empty Homes Officer to encourage empty </w:t>
      </w:r>
      <w:proofErr w:type="gramStart"/>
      <w:r>
        <w:rPr>
          <w:rFonts w:ascii="Arial" w:hAnsi="Arial" w:cs="Arial"/>
          <w:sz w:val="22"/>
          <w:szCs w:val="22"/>
        </w:rPr>
        <w:t>home owners</w:t>
      </w:r>
      <w:proofErr w:type="gramEnd"/>
      <w:r>
        <w:rPr>
          <w:rFonts w:ascii="Arial" w:hAnsi="Arial" w:cs="Arial"/>
          <w:sz w:val="22"/>
          <w:szCs w:val="22"/>
        </w:rPr>
        <w:t xml:space="preserve"> to sell, rent or live in the properties which they own.  We are also currently in the process of developing an Empty Homes Strategy to support </w:t>
      </w:r>
      <w:proofErr w:type="gramStart"/>
      <w:r>
        <w:rPr>
          <w:rFonts w:ascii="Arial" w:hAnsi="Arial" w:cs="Arial"/>
          <w:sz w:val="22"/>
          <w:szCs w:val="22"/>
        </w:rPr>
        <w:t>home owners</w:t>
      </w:r>
      <w:proofErr w:type="gramEnd"/>
      <w:r>
        <w:rPr>
          <w:rFonts w:ascii="Arial" w:hAnsi="Arial" w:cs="Arial"/>
          <w:sz w:val="22"/>
          <w:szCs w:val="22"/>
        </w:rPr>
        <w:t xml:space="preserve"> in bringing their properties up to standard and back into the viable housing supply.</w:t>
      </w:r>
    </w:p>
    <w:p w14:paraId="36E2B274" w14:textId="77777777">
      <w:pPr>
        <w:rPr>
          <w:rFonts w:ascii="Arial" w:hAnsi="Arial" w:cs="Arial"/>
          <w:sz w:val="22"/>
          <w:szCs w:val="22"/>
        </w:rPr>
      </w:pPr>
    </w:p>
    <w:p w14:paraId="31E4DFE9" w14:textId="77777777">
      <w:pPr>
        <w:rPr>
          <w:rFonts w:ascii="Arial" w:hAnsi="Arial" w:cs="Arial"/>
          <w:b/>
          <w:sz w:val="22"/>
          <w:szCs w:val="22"/>
        </w:rPr>
      </w:pPr>
    </w:p>
    <w:p w14:paraId="346ECA55" w14:textId="77777777">
      <w:pPr>
        <w:rPr>
          <w:rFonts w:ascii="Arial" w:hAnsi="Arial" w:cs="Arial"/>
          <w:b/>
          <w:sz w:val="22"/>
          <w:szCs w:val="22"/>
        </w:rPr>
      </w:pPr>
      <w:r>
        <w:rPr>
          <w:rFonts w:ascii="Arial" w:hAnsi="Arial" w:cs="Arial"/>
          <w:b/>
          <w:sz w:val="22"/>
          <w:szCs w:val="22"/>
        </w:rPr>
        <w:t>8.4</w:t>
      </w:r>
      <w:r>
        <w:rPr>
          <w:rFonts w:ascii="Arial" w:hAnsi="Arial" w:cs="Arial"/>
          <w:b/>
          <w:sz w:val="22"/>
          <w:szCs w:val="22"/>
        </w:rPr>
        <w:tab/>
        <w:t xml:space="preserve"> Financial Assistance</w:t>
      </w:r>
    </w:p>
    <w:p w14:paraId="1954ECCF" w14:textId="77777777">
      <w:pPr>
        <w:rPr>
          <w:rFonts w:ascii="Arial" w:hAnsi="Arial" w:cs="Arial"/>
          <w:sz w:val="22"/>
          <w:szCs w:val="22"/>
        </w:rPr>
      </w:pPr>
    </w:p>
    <w:p w14:paraId="6A0D7113" w14:textId="77777777">
      <w:pPr>
        <w:ind w:left="720"/>
        <w:rPr>
          <w:rFonts w:ascii="Arial" w:hAnsi="Arial" w:cs="Arial"/>
          <w:sz w:val="22"/>
          <w:szCs w:val="22"/>
          <w:u w:val="single"/>
        </w:rPr>
      </w:pPr>
      <w:r>
        <w:rPr>
          <w:rFonts w:ascii="Arial" w:hAnsi="Arial" w:cs="Arial"/>
          <w:sz w:val="22"/>
          <w:szCs w:val="22"/>
          <w:u w:val="single"/>
        </w:rPr>
        <w:t>Lead Pipe Replacement</w:t>
      </w:r>
    </w:p>
    <w:p w14:paraId="20B7E8BB" w14:textId="77777777">
      <w:pPr>
        <w:ind w:left="720"/>
        <w:rPr>
          <w:rFonts w:ascii="Arial" w:hAnsi="Arial" w:cs="Arial"/>
          <w:sz w:val="22"/>
          <w:szCs w:val="22"/>
        </w:rPr>
      </w:pPr>
    </w:p>
    <w:p w14:paraId="4A6806F4" w14:textId="77777777">
      <w:pPr>
        <w:ind w:left="720"/>
        <w:rPr>
          <w:rFonts w:ascii="Arial" w:hAnsi="Arial" w:cs="Arial"/>
          <w:sz w:val="22"/>
          <w:szCs w:val="22"/>
        </w:rPr>
      </w:pPr>
      <w:r>
        <w:rPr>
          <w:rFonts w:ascii="Arial" w:hAnsi="Arial" w:cs="Arial"/>
          <w:sz w:val="22"/>
          <w:szCs w:val="22"/>
        </w:rPr>
        <w:t>The Council provides financial assistance to households to replace lead piping which supplies drinking water where the property is their main residence.</w:t>
      </w:r>
    </w:p>
    <w:p w14:paraId="13DFA140" w14:textId="77777777">
      <w:pPr>
        <w:ind w:left="720"/>
        <w:rPr>
          <w:rFonts w:ascii="Arial" w:hAnsi="Arial" w:cs="Arial"/>
          <w:sz w:val="22"/>
          <w:szCs w:val="22"/>
        </w:rPr>
      </w:pPr>
    </w:p>
    <w:p w14:paraId="0539C93A" w14:textId="77777777">
      <w:pPr>
        <w:ind w:left="720"/>
        <w:rPr>
          <w:rFonts w:ascii="Arial" w:hAnsi="Arial" w:cs="Arial"/>
          <w:sz w:val="22"/>
          <w:szCs w:val="22"/>
        </w:rPr>
      </w:pPr>
      <w:r>
        <w:rPr>
          <w:rFonts w:ascii="Arial" w:hAnsi="Arial" w:cs="Arial"/>
          <w:sz w:val="22"/>
          <w:szCs w:val="22"/>
        </w:rPr>
        <w:t xml:space="preserve">Financial assistance will be provided at a rate of 50% of the cost of replacing the affected supply from the Scottish Water connection, usually in the pavement, to the </w:t>
      </w:r>
      <w:proofErr w:type="gramStart"/>
      <w:r>
        <w:rPr>
          <w:rFonts w:ascii="Arial" w:hAnsi="Arial" w:cs="Arial"/>
          <w:sz w:val="22"/>
          <w:szCs w:val="22"/>
        </w:rPr>
        <w:t>cold water</w:t>
      </w:r>
      <w:proofErr w:type="gramEnd"/>
      <w:r>
        <w:rPr>
          <w:rFonts w:ascii="Arial" w:hAnsi="Arial" w:cs="Arial"/>
          <w:sz w:val="22"/>
          <w:szCs w:val="22"/>
        </w:rPr>
        <w:t xml:space="preserve"> dietary supply in the kitchen.  Where the water supply is shared with another owner or owners the lead must be removed from the whole dietary supply.</w:t>
      </w:r>
    </w:p>
    <w:p w14:paraId="14E979A9" w14:textId="77777777">
      <w:pPr>
        <w:ind w:left="720"/>
        <w:rPr>
          <w:rFonts w:ascii="Arial" w:hAnsi="Arial" w:cs="Arial"/>
          <w:sz w:val="22"/>
          <w:szCs w:val="22"/>
        </w:rPr>
      </w:pPr>
    </w:p>
    <w:p w14:paraId="5BECF5BA" w14:textId="77777777">
      <w:pPr>
        <w:ind w:left="720"/>
        <w:rPr>
          <w:rFonts w:ascii="Arial" w:hAnsi="Arial" w:cs="Arial"/>
          <w:sz w:val="22"/>
          <w:szCs w:val="22"/>
          <w:u w:val="single"/>
        </w:rPr>
      </w:pPr>
      <w:r>
        <w:rPr>
          <w:rFonts w:ascii="Arial" w:hAnsi="Arial" w:cs="Arial"/>
          <w:sz w:val="22"/>
          <w:szCs w:val="22"/>
          <w:u w:val="single"/>
        </w:rPr>
        <w:t>Missing shares</w:t>
      </w:r>
    </w:p>
    <w:p w14:paraId="2C9BB64A" w14:textId="77777777">
      <w:pPr>
        <w:ind w:left="720"/>
        <w:rPr>
          <w:rFonts w:ascii="Arial" w:hAnsi="Arial" w:cs="Arial"/>
          <w:sz w:val="22"/>
          <w:szCs w:val="22"/>
        </w:rPr>
      </w:pPr>
    </w:p>
    <w:p w14:paraId="6CAD06ED" w14:textId="77777777">
      <w:pPr>
        <w:ind w:left="720"/>
        <w:rPr>
          <w:rFonts w:ascii="Arial" w:hAnsi="Arial" w:cs="Arial"/>
          <w:sz w:val="22"/>
          <w:szCs w:val="22"/>
        </w:rPr>
      </w:pPr>
      <w:r>
        <w:rPr>
          <w:rFonts w:ascii="Arial" w:hAnsi="Arial" w:cs="Arial"/>
          <w:sz w:val="22"/>
          <w:szCs w:val="22"/>
        </w:rPr>
        <w:t>Supporting owners to carry out common maintenance works is clearly a priority for The Council as it is recognised that maintenance is essential to keep property in a good state of repair; to support this assertion although this is a discretionary power given the priority that The Council assigns to good maintenance “missing shares” will be paid where the requirements of the relevant legislation; the Housing (Scotland) Act 2006 Section 50 have been complied with by the co-owners.  “Missing shares” of maintenance costs will be paid on behalf of owners who are unwilling or unable to participate in maintenance schemes.  The Council will then recover those costs which will include administration costs and interest charges from the non-participating owners.  The legislation also allows recovery to be made from owners who do not pay their share via a Repayment Charge which is attached to the titles to the relevant property.</w:t>
      </w:r>
    </w:p>
    <w:p w14:paraId="44EFAE54" w14:textId="77777777">
      <w:pPr>
        <w:ind w:left="720"/>
        <w:rPr>
          <w:rFonts w:ascii="Arial" w:hAnsi="Arial" w:cs="Arial"/>
          <w:sz w:val="22"/>
          <w:szCs w:val="22"/>
        </w:rPr>
      </w:pPr>
    </w:p>
    <w:p w14:paraId="39FFACA6" w14:textId="77777777">
      <w:pPr>
        <w:ind w:left="720"/>
        <w:rPr>
          <w:rFonts w:ascii="Arial" w:hAnsi="Arial" w:cs="Arial"/>
          <w:sz w:val="22"/>
          <w:szCs w:val="22"/>
        </w:rPr>
      </w:pPr>
      <w:r>
        <w:rPr>
          <w:rFonts w:ascii="Arial" w:hAnsi="Arial" w:cs="Arial"/>
          <w:sz w:val="22"/>
          <w:szCs w:val="22"/>
        </w:rPr>
        <w:t>Paying missing shares, however, will only be carried out by The Council if resources permit, and where all other options have been explored by the Co-owners to have the necessary work carried out.</w:t>
      </w:r>
    </w:p>
    <w:p w14:paraId="208F37DF" w14:textId="77777777">
      <w:pPr>
        <w:ind w:left="720"/>
        <w:rPr>
          <w:rFonts w:ascii="Arial" w:hAnsi="Arial" w:cs="Arial"/>
          <w:sz w:val="22"/>
          <w:szCs w:val="22"/>
        </w:rPr>
      </w:pPr>
    </w:p>
    <w:p w14:paraId="315F1824" w14:textId="77777777">
      <w:pPr>
        <w:ind w:left="720"/>
        <w:rPr>
          <w:rFonts w:ascii="Arial" w:hAnsi="Arial" w:cs="Arial"/>
          <w:sz w:val="22"/>
          <w:szCs w:val="22"/>
        </w:rPr>
      </w:pPr>
      <w:r>
        <w:rPr>
          <w:rFonts w:ascii="Arial" w:hAnsi="Arial" w:cs="Arial"/>
          <w:sz w:val="22"/>
          <w:szCs w:val="22"/>
        </w:rPr>
        <w:t xml:space="preserve">The Public Health &amp; Housing team can assist with housing problems on an individual basis or to a group of property owners where occupiers are suffering </w:t>
      </w:r>
      <w:proofErr w:type="gramStart"/>
      <w:r>
        <w:rPr>
          <w:rFonts w:ascii="Arial" w:hAnsi="Arial" w:cs="Arial"/>
          <w:sz w:val="22"/>
          <w:szCs w:val="22"/>
        </w:rPr>
        <w:t>as a result of</w:t>
      </w:r>
      <w:proofErr w:type="gramEnd"/>
      <w:r>
        <w:rPr>
          <w:rFonts w:ascii="Arial" w:hAnsi="Arial" w:cs="Arial"/>
          <w:sz w:val="22"/>
          <w:szCs w:val="22"/>
        </w:rPr>
        <w:t xml:space="preserve"> disrepair.</w:t>
      </w:r>
    </w:p>
    <w:p w14:paraId="282DE469" w14:textId="77777777"/>
    <w:p w14:paraId="03A066FE" w14:textId="77777777">
      <w:pPr>
        <w:pStyle w:val="Heading1"/>
        <w:jc w:val="left"/>
        <w:rPr>
          <w:rFonts w:ascii="Arial" w:hAnsi="Arial" w:cs="Arial"/>
          <w:sz w:val="24"/>
        </w:rPr>
      </w:pPr>
    </w:p>
    <w:p w14:paraId="3B9BBF64" w14:textId="77777777"/>
    <w:p w14:paraId="610A441B" w14:textId="77777777"/>
    <w:p w14:paraId="61E3A569" w14:textId="77777777">
      <w:pPr>
        <w:pStyle w:val="Heading1"/>
        <w:numPr>
          <w:ilvl w:val="0"/>
          <w:numId w:val="28"/>
        </w:numPr>
        <w:tabs>
          <w:tab w:val="clear" w:pos="2565"/>
          <w:tab w:val="left" w:pos="709"/>
        </w:tabs>
        <w:ind w:left="142" w:hanging="142"/>
        <w:jc w:val="left"/>
        <w:rPr>
          <w:rFonts w:ascii="Arial" w:hAnsi="Arial" w:cs="Arial"/>
          <w:b w:val="0"/>
          <w:sz w:val="22"/>
          <w:szCs w:val="22"/>
        </w:rPr>
      </w:pPr>
      <w:r>
        <w:rPr>
          <w:rFonts w:ascii="Arial" w:hAnsi="Arial" w:cs="Arial"/>
          <w:sz w:val="22"/>
          <w:szCs w:val="22"/>
        </w:rPr>
        <w:lastRenderedPageBreak/>
        <w:t>Housing and Health</w:t>
      </w:r>
    </w:p>
    <w:p w14:paraId="754D92AB" w14:textId="77777777"/>
    <w:p w14:paraId="3C00AF0B" w14:textId="77777777">
      <w:pPr>
        <w:ind w:left="720" w:hanging="720"/>
        <w:rPr>
          <w:rFonts w:ascii="Arial" w:hAnsi="Arial" w:cs="Arial"/>
          <w:sz w:val="22"/>
          <w:szCs w:val="22"/>
        </w:rPr>
      </w:pPr>
      <w:r>
        <w:rPr>
          <w:rFonts w:ascii="Arial" w:hAnsi="Arial" w:cs="Arial"/>
          <w:sz w:val="22"/>
          <w:szCs w:val="22"/>
        </w:rPr>
        <w:t>9.1</w:t>
      </w:r>
      <w:r>
        <w:rPr>
          <w:rFonts w:ascii="Arial" w:hAnsi="Arial" w:cs="Arial"/>
          <w:sz w:val="22"/>
          <w:szCs w:val="22"/>
        </w:rPr>
        <w:tab/>
        <w:t>This section outlines the services that are available to ensure that people are supported to live independently for as long as possible in their own homes and communities, through the provision of equipment and adaptations to meet the needs of a disabled person.</w:t>
      </w:r>
    </w:p>
    <w:p w14:paraId="01481BD5" w14:textId="77777777">
      <w:pPr>
        <w:rPr>
          <w:rFonts w:ascii="Arial" w:hAnsi="Arial" w:cs="Arial"/>
          <w:sz w:val="22"/>
          <w:szCs w:val="22"/>
        </w:rPr>
      </w:pPr>
    </w:p>
    <w:p w14:paraId="46605DE5" w14:textId="77777777">
      <w:pPr>
        <w:rPr>
          <w:rFonts w:ascii="Arial" w:hAnsi="Arial" w:cs="Arial"/>
          <w:b/>
          <w:sz w:val="22"/>
          <w:szCs w:val="22"/>
        </w:rPr>
      </w:pPr>
      <w:r>
        <w:rPr>
          <w:rFonts w:ascii="Arial" w:hAnsi="Arial" w:cs="Arial"/>
          <w:b/>
          <w:sz w:val="22"/>
          <w:szCs w:val="22"/>
        </w:rPr>
        <w:t xml:space="preserve">9.2 </w:t>
      </w:r>
      <w:r>
        <w:rPr>
          <w:rFonts w:ascii="Arial" w:hAnsi="Arial" w:cs="Arial"/>
          <w:b/>
          <w:sz w:val="22"/>
          <w:szCs w:val="22"/>
        </w:rPr>
        <w:tab/>
        <w:t>Advice and Information</w:t>
      </w:r>
    </w:p>
    <w:p w14:paraId="79FEF7C6" w14:textId="77777777">
      <w:pPr>
        <w:rPr>
          <w:rFonts w:ascii="Arial" w:hAnsi="Arial" w:cs="Arial"/>
          <w:sz w:val="22"/>
          <w:szCs w:val="22"/>
        </w:rPr>
      </w:pPr>
    </w:p>
    <w:p w14:paraId="45746D93" w14:textId="77777777">
      <w:pPr>
        <w:ind w:left="720"/>
        <w:rPr>
          <w:rFonts w:ascii="Arial" w:hAnsi="Arial" w:cs="Arial"/>
          <w:sz w:val="22"/>
          <w:szCs w:val="22"/>
        </w:rPr>
      </w:pPr>
      <w:r>
        <w:rPr>
          <w:rFonts w:ascii="Arial" w:hAnsi="Arial" w:cs="Arial"/>
          <w:sz w:val="22"/>
          <w:szCs w:val="22"/>
        </w:rPr>
        <w:t xml:space="preserve">Advice and information regarding the assistance available to all </w:t>
      </w:r>
      <w:proofErr w:type="gramStart"/>
      <w:r>
        <w:rPr>
          <w:rFonts w:ascii="Arial" w:hAnsi="Arial" w:cs="Arial"/>
          <w:sz w:val="22"/>
          <w:szCs w:val="22"/>
        </w:rPr>
        <w:t>home owners</w:t>
      </w:r>
      <w:proofErr w:type="gramEnd"/>
      <w:r>
        <w:rPr>
          <w:rFonts w:ascii="Arial" w:hAnsi="Arial" w:cs="Arial"/>
          <w:sz w:val="22"/>
          <w:szCs w:val="22"/>
        </w:rPr>
        <w:t xml:space="preserve"> and private tenants from the Council is available online, through a range of printed information and also through contact with the relevant council staff and key partners noted in this document.</w:t>
      </w:r>
    </w:p>
    <w:p w14:paraId="1E9C89FB" w14:textId="77777777">
      <w:pPr>
        <w:rPr>
          <w:rFonts w:ascii="Arial" w:hAnsi="Arial" w:cs="Arial"/>
          <w:sz w:val="22"/>
          <w:szCs w:val="22"/>
        </w:rPr>
      </w:pPr>
    </w:p>
    <w:p w14:paraId="76661309" w14:textId="77777777">
      <w:pPr>
        <w:ind w:left="720"/>
        <w:rPr>
          <w:rFonts w:ascii="Arial" w:hAnsi="Arial" w:cs="Arial"/>
          <w:sz w:val="22"/>
          <w:szCs w:val="22"/>
        </w:rPr>
      </w:pPr>
      <w:r>
        <w:rPr>
          <w:rFonts w:ascii="Arial" w:hAnsi="Arial" w:cs="Arial"/>
          <w:sz w:val="22"/>
          <w:szCs w:val="22"/>
          <w:u w:val="single"/>
        </w:rPr>
        <w:t>Health and Social Care Partnership</w:t>
      </w:r>
    </w:p>
    <w:p w14:paraId="44F52A98" w14:textId="77777777">
      <w:pPr>
        <w:ind w:left="720"/>
        <w:rPr>
          <w:rFonts w:ascii="Arial" w:hAnsi="Arial" w:cs="Arial"/>
          <w:sz w:val="22"/>
          <w:szCs w:val="22"/>
        </w:rPr>
      </w:pPr>
    </w:p>
    <w:p w14:paraId="0C6FD978" w14:textId="77777777">
      <w:pPr>
        <w:ind w:left="720"/>
        <w:rPr>
          <w:rFonts w:ascii="Arial" w:hAnsi="Arial" w:cs="Arial"/>
          <w:sz w:val="22"/>
          <w:szCs w:val="22"/>
        </w:rPr>
      </w:pPr>
      <w:r>
        <w:rPr>
          <w:rFonts w:ascii="Arial" w:hAnsi="Arial" w:cs="Arial"/>
          <w:sz w:val="22"/>
          <w:szCs w:val="22"/>
        </w:rPr>
        <w:t>To support people to live independently in their own homes and communities The Council, through the Health and Social Care Partnership (HSCP), have a responsibility to assess a person’s needs for equipment or an adaptation to access their house and to access standard amenities.</w:t>
      </w:r>
    </w:p>
    <w:p w14:paraId="39F698AD" w14:textId="77777777">
      <w:pPr>
        <w:ind w:left="720"/>
        <w:rPr>
          <w:rFonts w:ascii="Arial" w:hAnsi="Arial" w:cs="Arial"/>
          <w:sz w:val="22"/>
          <w:szCs w:val="22"/>
        </w:rPr>
      </w:pPr>
    </w:p>
    <w:p w14:paraId="444BF4A5" w14:textId="77777777">
      <w:pPr>
        <w:ind w:left="720"/>
        <w:rPr>
          <w:rFonts w:ascii="Arial" w:hAnsi="Arial" w:cs="Arial"/>
          <w:sz w:val="22"/>
          <w:szCs w:val="22"/>
        </w:rPr>
      </w:pPr>
      <w:r>
        <w:rPr>
          <w:rFonts w:ascii="Arial" w:hAnsi="Arial" w:cs="Arial"/>
          <w:sz w:val="22"/>
          <w:szCs w:val="22"/>
        </w:rPr>
        <w:t>Standard amenities are:</w:t>
      </w:r>
    </w:p>
    <w:p w14:paraId="30F548F1" w14:textId="77777777">
      <w:pPr>
        <w:ind w:left="720"/>
        <w:rPr>
          <w:rFonts w:ascii="Arial" w:hAnsi="Arial" w:cs="Arial"/>
          <w:sz w:val="22"/>
          <w:szCs w:val="22"/>
        </w:rPr>
      </w:pPr>
    </w:p>
    <w:p w14:paraId="4CFC07B6" w14:textId="77777777">
      <w:pPr>
        <w:numPr>
          <w:ilvl w:val="0"/>
          <w:numId w:val="11"/>
        </w:numPr>
        <w:ind w:left="1500"/>
        <w:rPr>
          <w:rFonts w:ascii="Arial" w:hAnsi="Arial" w:cs="Arial"/>
          <w:sz w:val="22"/>
          <w:szCs w:val="22"/>
        </w:rPr>
      </w:pPr>
      <w:r>
        <w:rPr>
          <w:rFonts w:ascii="Arial" w:hAnsi="Arial" w:cs="Arial"/>
          <w:sz w:val="22"/>
          <w:szCs w:val="22"/>
        </w:rPr>
        <w:t xml:space="preserve">A sink provided with hot and cold water in the </w:t>
      </w:r>
      <w:proofErr w:type="gramStart"/>
      <w:r>
        <w:rPr>
          <w:rFonts w:ascii="Arial" w:hAnsi="Arial" w:cs="Arial"/>
          <w:sz w:val="22"/>
          <w:szCs w:val="22"/>
        </w:rPr>
        <w:t>house</w:t>
      </w:r>
      <w:proofErr w:type="gramEnd"/>
    </w:p>
    <w:p w14:paraId="7BC0B9DD" w14:textId="77777777">
      <w:pPr>
        <w:numPr>
          <w:ilvl w:val="0"/>
          <w:numId w:val="11"/>
        </w:numPr>
        <w:ind w:left="1500"/>
        <w:rPr>
          <w:rFonts w:ascii="Arial" w:hAnsi="Arial" w:cs="Arial"/>
          <w:sz w:val="22"/>
          <w:szCs w:val="22"/>
        </w:rPr>
      </w:pPr>
      <w:r>
        <w:rPr>
          <w:rFonts w:ascii="Arial" w:hAnsi="Arial" w:cs="Arial"/>
          <w:sz w:val="22"/>
          <w:szCs w:val="22"/>
        </w:rPr>
        <w:t xml:space="preserve">A WC suitably located in the </w:t>
      </w:r>
      <w:proofErr w:type="gramStart"/>
      <w:r>
        <w:rPr>
          <w:rFonts w:ascii="Arial" w:hAnsi="Arial" w:cs="Arial"/>
          <w:sz w:val="22"/>
          <w:szCs w:val="22"/>
        </w:rPr>
        <w:t>house</w:t>
      </w:r>
      <w:proofErr w:type="gramEnd"/>
    </w:p>
    <w:p w14:paraId="2BA750F1" w14:textId="77777777">
      <w:pPr>
        <w:numPr>
          <w:ilvl w:val="0"/>
          <w:numId w:val="11"/>
        </w:numPr>
        <w:ind w:left="1500"/>
        <w:rPr>
          <w:rFonts w:ascii="Arial" w:hAnsi="Arial" w:cs="Arial"/>
          <w:sz w:val="22"/>
          <w:szCs w:val="22"/>
        </w:rPr>
      </w:pPr>
      <w:r>
        <w:rPr>
          <w:rFonts w:ascii="Arial" w:hAnsi="Arial" w:cs="Arial"/>
          <w:sz w:val="22"/>
          <w:szCs w:val="22"/>
        </w:rPr>
        <w:t xml:space="preserve">A bath or shower and wash hand basin each with hot and cold water suitably located in the </w:t>
      </w:r>
      <w:proofErr w:type="gramStart"/>
      <w:r>
        <w:rPr>
          <w:rFonts w:ascii="Arial" w:hAnsi="Arial" w:cs="Arial"/>
          <w:sz w:val="22"/>
          <w:szCs w:val="22"/>
        </w:rPr>
        <w:t>house</w:t>
      </w:r>
      <w:proofErr w:type="gramEnd"/>
    </w:p>
    <w:p w14:paraId="4CD8F88E" w14:textId="77777777">
      <w:pPr>
        <w:ind w:left="1500"/>
        <w:rPr>
          <w:rFonts w:ascii="Arial" w:hAnsi="Arial" w:cs="Arial"/>
          <w:sz w:val="22"/>
          <w:szCs w:val="22"/>
        </w:rPr>
      </w:pPr>
    </w:p>
    <w:p w14:paraId="3AC4329B" w14:textId="77777777">
      <w:pPr>
        <w:ind w:left="720"/>
        <w:rPr>
          <w:rFonts w:ascii="Arial" w:hAnsi="Arial" w:cs="Arial"/>
          <w:sz w:val="22"/>
          <w:szCs w:val="22"/>
        </w:rPr>
      </w:pPr>
      <w:r>
        <w:rPr>
          <w:rFonts w:ascii="Arial" w:hAnsi="Arial" w:cs="Arial"/>
          <w:sz w:val="22"/>
          <w:szCs w:val="22"/>
        </w:rPr>
        <w:t>The assessment and priority of need is carried out by an Occupational Therapist (OT), and, if appropriate, they will make a referral for grant assistance.</w:t>
      </w:r>
    </w:p>
    <w:p w14:paraId="13D6480B" w14:textId="77777777">
      <w:pPr>
        <w:ind w:left="720"/>
        <w:rPr>
          <w:rFonts w:ascii="Arial" w:hAnsi="Arial" w:cs="Arial"/>
          <w:sz w:val="22"/>
          <w:szCs w:val="22"/>
        </w:rPr>
      </w:pPr>
    </w:p>
    <w:p w14:paraId="1E967868" w14:textId="77777777">
      <w:pPr>
        <w:ind w:left="720"/>
        <w:rPr>
          <w:rFonts w:ascii="Arial" w:hAnsi="Arial" w:cs="Arial"/>
          <w:sz w:val="22"/>
          <w:szCs w:val="22"/>
        </w:rPr>
      </w:pPr>
      <w:r>
        <w:rPr>
          <w:rFonts w:ascii="Arial" w:hAnsi="Arial" w:cs="Arial"/>
          <w:sz w:val="22"/>
          <w:szCs w:val="22"/>
        </w:rPr>
        <w:t>The following is a list of works that are eligible for grant assistance, this list is not exhaustive it is simply a guide to the most common works eligible:</w:t>
      </w:r>
    </w:p>
    <w:p w14:paraId="0D960048" w14:textId="77777777">
      <w:pPr>
        <w:ind w:left="720"/>
        <w:rPr>
          <w:rFonts w:ascii="Arial" w:hAnsi="Arial" w:cs="Arial"/>
          <w:sz w:val="22"/>
          <w:szCs w:val="22"/>
        </w:rPr>
      </w:pPr>
    </w:p>
    <w:p w14:paraId="4E957D1B" w14:textId="77777777">
      <w:pPr>
        <w:numPr>
          <w:ilvl w:val="0"/>
          <w:numId w:val="12"/>
        </w:numPr>
        <w:ind w:left="1440"/>
        <w:rPr>
          <w:rFonts w:ascii="Arial" w:hAnsi="Arial" w:cs="Arial"/>
          <w:sz w:val="22"/>
          <w:szCs w:val="22"/>
        </w:rPr>
      </w:pPr>
      <w:r>
        <w:rPr>
          <w:rFonts w:ascii="Arial" w:hAnsi="Arial" w:cs="Arial"/>
          <w:sz w:val="22"/>
          <w:szCs w:val="22"/>
        </w:rPr>
        <w:t>Wet floor shower area</w:t>
      </w:r>
    </w:p>
    <w:p w14:paraId="57ED626D" w14:textId="77777777">
      <w:pPr>
        <w:numPr>
          <w:ilvl w:val="0"/>
          <w:numId w:val="12"/>
        </w:numPr>
        <w:ind w:left="1440"/>
        <w:rPr>
          <w:rFonts w:ascii="Arial" w:hAnsi="Arial" w:cs="Arial"/>
          <w:sz w:val="22"/>
          <w:szCs w:val="22"/>
        </w:rPr>
      </w:pPr>
      <w:r>
        <w:rPr>
          <w:rFonts w:ascii="Arial" w:hAnsi="Arial" w:cs="Arial"/>
          <w:sz w:val="22"/>
          <w:szCs w:val="22"/>
        </w:rPr>
        <w:t>Level access shower</w:t>
      </w:r>
    </w:p>
    <w:p w14:paraId="48E5E5D6" w14:textId="77777777">
      <w:pPr>
        <w:numPr>
          <w:ilvl w:val="0"/>
          <w:numId w:val="12"/>
        </w:numPr>
        <w:ind w:left="1440"/>
        <w:rPr>
          <w:rFonts w:ascii="Arial" w:hAnsi="Arial" w:cs="Arial"/>
          <w:sz w:val="22"/>
          <w:szCs w:val="22"/>
        </w:rPr>
      </w:pPr>
      <w:r>
        <w:rPr>
          <w:rFonts w:ascii="Arial" w:hAnsi="Arial" w:cs="Arial"/>
          <w:sz w:val="22"/>
          <w:szCs w:val="22"/>
        </w:rPr>
        <w:t>Over bath shower</w:t>
      </w:r>
    </w:p>
    <w:p w14:paraId="36AF0E59" w14:textId="77777777">
      <w:pPr>
        <w:numPr>
          <w:ilvl w:val="0"/>
          <w:numId w:val="12"/>
        </w:numPr>
        <w:ind w:left="1440"/>
        <w:rPr>
          <w:rFonts w:ascii="Arial" w:hAnsi="Arial" w:cs="Arial"/>
          <w:sz w:val="22"/>
          <w:szCs w:val="22"/>
        </w:rPr>
      </w:pPr>
      <w:r>
        <w:rPr>
          <w:rFonts w:ascii="Arial" w:hAnsi="Arial" w:cs="Arial"/>
          <w:sz w:val="22"/>
          <w:szCs w:val="22"/>
        </w:rPr>
        <w:t>Doorway widening</w:t>
      </w:r>
    </w:p>
    <w:p w14:paraId="74C62A5F" w14:textId="77777777">
      <w:pPr>
        <w:numPr>
          <w:ilvl w:val="0"/>
          <w:numId w:val="12"/>
        </w:numPr>
        <w:ind w:left="1440"/>
        <w:rPr>
          <w:rFonts w:ascii="Arial" w:hAnsi="Arial" w:cs="Arial"/>
          <w:sz w:val="22"/>
          <w:szCs w:val="22"/>
        </w:rPr>
      </w:pPr>
      <w:r>
        <w:rPr>
          <w:rFonts w:ascii="Arial" w:hAnsi="Arial" w:cs="Arial"/>
          <w:sz w:val="22"/>
          <w:szCs w:val="22"/>
        </w:rPr>
        <w:t>Through floor lift</w:t>
      </w:r>
    </w:p>
    <w:p w14:paraId="715467A2" w14:textId="77777777">
      <w:pPr>
        <w:numPr>
          <w:ilvl w:val="0"/>
          <w:numId w:val="12"/>
        </w:numPr>
        <w:ind w:left="1440"/>
        <w:rPr>
          <w:rFonts w:ascii="Arial" w:hAnsi="Arial" w:cs="Arial"/>
          <w:sz w:val="22"/>
          <w:szCs w:val="22"/>
        </w:rPr>
      </w:pPr>
      <w:r>
        <w:rPr>
          <w:rFonts w:ascii="Arial" w:hAnsi="Arial" w:cs="Arial"/>
          <w:sz w:val="22"/>
          <w:szCs w:val="22"/>
        </w:rPr>
        <w:t>Stair lift</w:t>
      </w:r>
    </w:p>
    <w:p w14:paraId="4E18AC0F" w14:textId="77777777">
      <w:pPr>
        <w:numPr>
          <w:ilvl w:val="0"/>
          <w:numId w:val="12"/>
        </w:numPr>
        <w:ind w:left="1440"/>
        <w:rPr>
          <w:rFonts w:ascii="Arial" w:hAnsi="Arial" w:cs="Arial"/>
          <w:sz w:val="22"/>
          <w:szCs w:val="22"/>
        </w:rPr>
      </w:pPr>
      <w:r>
        <w:rPr>
          <w:rFonts w:ascii="Arial" w:hAnsi="Arial" w:cs="Arial"/>
          <w:sz w:val="22"/>
          <w:szCs w:val="22"/>
        </w:rPr>
        <w:t>External stair lift</w:t>
      </w:r>
    </w:p>
    <w:p w14:paraId="238D9F2E" w14:textId="77777777">
      <w:pPr>
        <w:numPr>
          <w:ilvl w:val="0"/>
          <w:numId w:val="12"/>
        </w:numPr>
        <w:ind w:left="1440"/>
        <w:rPr>
          <w:rFonts w:ascii="Arial" w:hAnsi="Arial" w:cs="Arial"/>
          <w:sz w:val="22"/>
          <w:szCs w:val="22"/>
        </w:rPr>
      </w:pPr>
      <w:r>
        <w:rPr>
          <w:rFonts w:ascii="Arial" w:hAnsi="Arial" w:cs="Arial"/>
          <w:sz w:val="22"/>
          <w:szCs w:val="22"/>
        </w:rPr>
        <w:t>Access ramp</w:t>
      </w:r>
    </w:p>
    <w:p w14:paraId="0B20787D" w14:textId="77777777">
      <w:pPr>
        <w:numPr>
          <w:ilvl w:val="0"/>
          <w:numId w:val="12"/>
        </w:numPr>
        <w:ind w:left="1440"/>
        <w:rPr>
          <w:rFonts w:ascii="Arial" w:hAnsi="Arial" w:cs="Arial"/>
          <w:sz w:val="22"/>
          <w:szCs w:val="22"/>
        </w:rPr>
      </w:pPr>
      <w:r>
        <w:rPr>
          <w:rFonts w:ascii="Arial" w:hAnsi="Arial" w:cs="Arial"/>
          <w:sz w:val="22"/>
          <w:szCs w:val="22"/>
        </w:rPr>
        <w:t xml:space="preserve">Professional </w:t>
      </w:r>
      <w:proofErr w:type="gramStart"/>
      <w:r>
        <w:rPr>
          <w:rFonts w:ascii="Arial" w:hAnsi="Arial" w:cs="Arial"/>
          <w:sz w:val="22"/>
          <w:szCs w:val="22"/>
        </w:rPr>
        <w:t>fee’s;</w:t>
      </w:r>
      <w:proofErr w:type="gramEnd"/>
      <w:r>
        <w:rPr>
          <w:rFonts w:ascii="Arial" w:hAnsi="Arial" w:cs="Arial"/>
          <w:sz w:val="22"/>
          <w:szCs w:val="22"/>
        </w:rPr>
        <w:t xml:space="preserve"> Architects/Surveyors etc. including fees for work that might not go ahead</w:t>
      </w:r>
    </w:p>
    <w:p w14:paraId="77BAFF8A" w14:textId="77777777">
      <w:pPr>
        <w:ind w:left="1440"/>
        <w:rPr>
          <w:rFonts w:ascii="Arial" w:hAnsi="Arial" w:cs="Arial"/>
          <w:sz w:val="22"/>
          <w:szCs w:val="22"/>
        </w:rPr>
      </w:pPr>
    </w:p>
    <w:p w14:paraId="5BEA50CF" w14:textId="77777777">
      <w:pPr>
        <w:ind w:left="720"/>
        <w:rPr>
          <w:rFonts w:ascii="Arial" w:hAnsi="Arial" w:cs="Arial"/>
          <w:sz w:val="22"/>
          <w:szCs w:val="22"/>
        </w:rPr>
      </w:pPr>
      <w:r>
        <w:rPr>
          <w:rFonts w:ascii="Arial" w:hAnsi="Arial" w:cs="Arial"/>
          <w:sz w:val="22"/>
          <w:szCs w:val="22"/>
        </w:rPr>
        <w:t>To ensure the assessment for grant assistance is fair and transparent the Council adheres to the Scottish Government Statutory Guidance; Implementing the Housing (Scotland) Act 2006 “Work to meet the needs of Disabled People”.</w:t>
      </w:r>
    </w:p>
    <w:p w14:paraId="472B02D2" w14:textId="77777777">
      <w:pPr>
        <w:ind w:left="720"/>
        <w:rPr>
          <w:rFonts w:ascii="Arial" w:hAnsi="Arial" w:cs="Arial"/>
          <w:sz w:val="22"/>
          <w:szCs w:val="22"/>
        </w:rPr>
      </w:pPr>
    </w:p>
    <w:p w14:paraId="58180229" w14:textId="77777777">
      <w:pPr>
        <w:ind w:left="720"/>
        <w:rPr>
          <w:rFonts w:ascii="Arial" w:hAnsi="Arial" w:cs="Arial"/>
          <w:sz w:val="22"/>
          <w:szCs w:val="22"/>
        </w:rPr>
      </w:pPr>
      <w:r>
        <w:rPr>
          <w:rFonts w:ascii="Arial" w:hAnsi="Arial" w:cs="Arial"/>
          <w:sz w:val="22"/>
          <w:szCs w:val="22"/>
        </w:rPr>
        <w:t>Works for the provision of additional living accommodation are not eligible works for mandatory financial assistance.</w:t>
      </w:r>
    </w:p>
    <w:p w14:paraId="2C17D0DD" w14:textId="77777777">
      <w:pPr>
        <w:ind w:left="720"/>
        <w:rPr>
          <w:rFonts w:ascii="Arial" w:hAnsi="Arial" w:cs="Arial"/>
          <w:sz w:val="22"/>
          <w:szCs w:val="22"/>
        </w:rPr>
      </w:pPr>
    </w:p>
    <w:p w14:paraId="28B46C54" w14:textId="77777777">
      <w:pPr>
        <w:ind w:left="720"/>
        <w:rPr>
          <w:rFonts w:ascii="Arial" w:hAnsi="Arial" w:cs="Arial"/>
          <w:sz w:val="22"/>
          <w:szCs w:val="22"/>
        </w:rPr>
      </w:pPr>
    </w:p>
    <w:p w14:paraId="2CAC9547" w14:textId="77777777">
      <w:pPr>
        <w:ind w:left="720"/>
        <w:rPr>
          <w:rFonts w:ascii="Arial" w:hAnsi="Arial" w:cs="Arial"/>
          <w:sz w:val="22"/>
          <w:szCs w:val="22"/>
        </w:rPr>
      </w:pPr>
      <w:r>
        <w:rPr>
          <w:rFonts w:ascii="Arial" w:hAnsi="Arial" w:cs="Arial"/>
          <w:sz w:val="22"/>
          <w:szCs w:val="22"/>
        </w:rPr>
        <w:t>If there is a requirement for equipment or an adaptation or for more information on the OT services, contact:</w:t>
      </w:r>
    </w:p>
    <w:p w14:paraId="73E7988F" w14:textId="77777777">
      <w:pPr>
        <w:rPr>
          <w:rFonts w:ascii="Arial" w:hAnsi="Arial" w:cs="Arial"/>
          <w:sz w:val="22"/>
          <w:szCs w:val="22"/>
        </w:rPr>
      </w:pPr>
    </w:p>
    <w:p w14:paraId="16D4A900" w14:textId="77777777">
      <w:pPr>
        <w:ind w:firstLine="720"/>
        <w:rPr>
          <w:rFonts w:ascii="Arial" w:hAnsi="Arial" w:cs="Arial"/>
          <w:sz w:val="22"/>
          <w:szCs w:val="22"/>
        </w:rPr>
      </w:pPr>
      <w:r>
        <w:rPr>
          <w:rFonts w:ascii="Arial" w:hAnsi="Arial" w:cs="Arial"/>
          <w:sz w:val="22"/>
          <w:szCs w:val="22"/>
        </w:rPr>
        <w:lastRenderedPageBreak/>
        <w:t>Inverclyde Council</w:t>
      </w:r>
    </w:p>
    <w:p w14:paraId="776432FF" w14:textId="77777777">
      <w:pPr>
        <w:ind w:firstLine="720"/>
        <w:rPr>
          <w:rFonts w:ascii="Arial" w:hAnsi="Arial" w:cs="Arial"/>
          <w:sz w:val="22"/>
          <w:szCs w:val="22"/>
        </w:rPr>
      </w:pPr>
      <w:r>
        <w:rPr>
          <w:rFonts w:ascii="Arial" w:hAnsi="Arial" w:cs="Arial"/>
          <w:sz w:val="22"/>
          <w:szCs w:val="22"/>
        </w:rPr>
        <w:t>Inverclyde Centre of Independent Living</w:t>
      </w:r>
    </w:p>
    <w:p w14:paraId="5A056436" w14:textId="77777777">
      <w:pPr>
        <w:ind w:firstLine="720"/>
        <w:rPr>
          <w:rFonts w:ascii="Arial" w:hAnsi="Arial" w:cs="Arial"/>
          <w:sz w:val="22"/>
          <w:szCs w:val="22"/>
        </w:rPr>
      </w:pPr>
      <w:r>
        <w:rPr>
          <w:rFonts w:ascii="Arial" w:hAnsi="Arial" w:cs="Arial"/>
          <w:sz w:val="22"/>
          <w:szCs w:val="22"/>
        </w:rPr>
        <w:t xml:space="preserve">10-16 </w:t>
      </w:r>
      <w:proofErr w:type="spellStart"/>
      <w:r>
        <w:rPr>
          <w:rFonts w:ascii="Arial" w:hAnsi="Arial" w:cs="Arial"/>
          <w:sz w:val="22"/>
          <w:szCs w:val="22"/>
        </w:rPr>
        <w:t>Gibshill</w:t>
      </w:r>
      <w:proofErr w:type="spellEnd"/>
      <w:r>
        <w:rPr>
          <w:rFonts w:ascii="Arial" w:hAnsi="Arial" w:cs="Arial"/>
          <w:sz w:val="22"/>
          <w:szCs w:val="22"/>
        </w:rPr>
        <w:t xml:space="preserve"> Road </w:t>
      </w:r>
    </w:p>
    <w:p w14:paraId="1BE243F6" w14:textId="77777777">
      <w:pPr>
        <w:ind w:firstLine="720"/>
        <w:rPr>
          <w:rFonts w:ascii="Arial" w:hAnsi="Arial" w:cs="Arial"/>
          <w:sz w:val="22"/>
          <w:szCs w:val="22"/>
        </w:rPr>
      </w:pPr>
      <w:r>
        <w:rPr>
          <w:rFonts w:ascii="Arial" w:hAnsi="Arial" w:cs="Arial"/>
          <w:sz w:val="22"/>
          <w:szCs w:val="22"/>
        </w:rPr>
        <w:t>Greenock</w:t>
      </w:r>
    </w:p>
    <w:p w14:paraId="5255EDC3" w14:textId="77777777">
      <w:pPr>
        <w:ind w:firstLine="720"/>
        <w:rPr>
          <w:rFonts w:ascii="Arial" w:hAnsi="Arial" w:cs="Arial"/>
          <w:sz w:val="22"/>
          <w:szCs w:val="22"/>
        </w:rPr>
      </w:pPr>
      <w:r>
        <w:rPr>
          <w:rFonts w:ascii="Arial" w:hAnsi="Arial" w:cs="Arial"/>
          <w:sz w:val="22"/>
          <w:szCs w:val="22"/>
        </w:rPr>
        <w:t>PA15 2UP</w:t>
      </w:r>
    </w:p>
    <w:p w14:paraId="458F30ED" w14:textId="77777777">
      <w:pPr>
        <w:ind w:firstLine="720"/>
        <w:rPr>
          <w:rFonts w:ascii="Arial" w:hAnsi="Arial" w:cs="Arial"/>
          <w:sz w:val="22"/>
          <w:szCs w:val="22"/>
        </w:rPr>
      </w:pPr>
      <w:r>
        <w:rPr>
          <w:rFonts w:ascii="Arial" w:hAnsi="Arial" w:cs="Arial"/>
          <w:sz w:val="22"/>
          <w:szCs w:val="22"/>
        </w:rPr>
        <w:t>01475 714350</w:t>
      </w:r>
    </w:p>
    <w:p w14:paraId="2154BAD5" w14:textId="77777777">
      <w:pPr>
        <w:rPr>
          <w:rFonts w:ascii="Arial" w:hAnsi="Arial" w:cs="Arial"/>
          <w:sz w:val="22"/>
          <w:szCs w:val="22"/>
        </w:rPr>
      </w:pPr>
    </w:p>
    <w:p w14:paraId="4A9042D6" w14:textId="77777777">
      <w:pPr>
        <w:rPr>
          <w:rFonts w:ascii="Arial" w:hAnsi="Arial" w:cs="Arial"/>
          <w:b/>
          <w:sz w:val="22"/>
          <w:szCs w:val="22"/>
        </w:rPr>
      </w:pPr>
    </w:p>
    <w:p w14:paraId="1B60F432" w14:textId="77777777">
      <w:pPr>
        <w:rPr>
          <w:rFonts w:ascii="Arial" w:hAnsi="Arial" w:cs="Arial"/>
          <w:b/>
          <w:sz w:val="22"/>
          <w:szCs w:val="22"/>
        </w:rPr>
      </w:pPr>
      <w:r>
        <w:rPr>
          <w:rFonts w:ascii="Arial" w:hAnsi="Arial" w:cs="Arial"/>
          <w:b/>
          <w:sz w:val="22"/>
          <w:szCs w:val="22"/>
        </w:rPr>
        <w:t>9.3</w:t>
      </w:r>
      <w:r>
        <w:rPr>
          <w:rFonts w:ascii="Arial" w:hAnsi="Arial" w:cs="Arial"/>
          <w:b/>
          <w:sz w:val="22"/>
          <w:szCs w:val="22"/>
        </w:rPr>
        <w:tab/>
        <w:t xml:space="preserve"> Practical Assistance</w:t>
      </w:r>
    </w:p>
    <w:p w14:paraId="7184DD94" w14:textId="77777777">
      <w:pPr>
        <w:rPr>
          <w:rFonts w:ascii="Arial" w:hAnsi="Arial" w:cs="Arial"/>
          <w:b/>
          <w:sz w:val="22"/>
          <w:szCs w:val="22"/>
        </w:rPr>
      </w:pPr>
    </w:p>
    <w:p w14:paraId="1135788B" w14:textId="77777777">
      <w:pPr>
        <w:ind w:firstLine="720"/>
        <w:rPr>
          <w:rFonts w:ascii="Arial" w:hAnsi="Arial" w:cs="Arial"/>
          <w:sz w:val="22"/>
          <w:szCs w:val="22"/>
          <w:u w:val="single"/>
        </w:rPr>
      </w:pPr>
      <w:r>
        <w:rPr>
          <w:rFonts w:ascii="Arial" w:hAnsi="Arial" w:cs="Arial"/>
          <w:sz w:val="22"/>
          <w:szCs w:val="22"/>
          <w:u w:val="single"/>
        </w:rPr>
        <w:t>Care and Repair Services for Inverclyde</w:t>
      </w:r>
    </w:p>
    <w:p w14:paraId="4B5E370D" w14:textId="77777777">
      <w:pPr>
        <w:rPr>
          <w:rFonts w:ascii="Arial" w:hAnsi="Arial" w:cs="Arial"/>
          <w:sz w:val="22"/>
          <w:szCs w:val="22"/>
          <w:u w:val="single"/>
        </w:rPr>
      </w:pPr>
    </w:p>
    <w:p w14:paraId="7872BD4B" w14:textId="77777777">
      <w:pPr>
        <w:ind w:left="720"/>
        <w:rPr>
          <w:rFonts w:ascii="Arial" w:hAnsi="Arial" w:cs="Arial"/>
          <w:sz w:val="22"/>
          <w:szCs w:val="22"/>
        </w:rPr>
      </w:pPr>
      <w:r>
        <w:rPr>
          <w:rFonts w:ascii="Arial" w:hAnsi="Arial" w:cs="Arial"/>
          <w:sz w:val="22"/>
          <w:szCs w:val="22"/>
        </w:rPr>
        <w:t>Inverclyde Care and Repair are managed by Bridgewater Housing Association and funded by the Council.</w:t>
      </w:r>
    </w:p>
    <w:p w14:paraId="64D4E2B3" w14:textId="77777777">
      <w:pPr>
        <w:ind w:left="720"/>
        <w:rPr>
          <w:rFonts w:ascii="Arial" w:hAnsi="Arial" w:cs="Arial"/>
          <w:sz w:val="22"/>
          <w:szCs w:val="22"/>
        </w:rPr>
      </w:pPr>
    </w:p>
    <w:p w14:paraId="5609E1FD" w14:textId="77777777">
      <w:pPr>
        <w:ind w:left="720"/>
        <w:rPr>
          <w:rFonts w:ascii="Arial" w:hAnsi="Arial" w:cs="Arial"/>
          <w:sz w:val="22"/>
          <w:szCs w:val="22"/>
        </w:rPr>
      </w:pPr>
      <w:r>
        <w:rPr>
          <w:rFonts w:ascii="Arial" w:hAnsi="Arial" w:cs="Arial"/>
          <w:sz w:val="22"/>
          <w:szCs w:val="22"/>
        </w:rPr>
        <w:t xml:space="preserve">All OT referrals for adaptations are made </w:t>
      </w:r>
      <w:proofErr w:type="gramStart"/>
      <w:r>
        <w:rPr>
          <w:rFonts w:ascii="Arial" w:hAnsi="Arial" w:cs="Arial"/>
          <w:sz w:val="22"/>
          <w:szCs w:val="22"/>
        </w:rPr>
        <w:t xml:space="preserve">to </w:t>
      </w:r>
      <w:r>
        <w:rPr>
          <w:rFonts w:ascii="Arial" w:hAnsi="Arial" w:cs="Arial"/>
          <w:color w:val="FF0000"/>
          <w:sz w:val="22"/>
          <w:szCs w:val="22"/>
        </w:rPr>
        <w:t xml:space="preserve"> </w:t>
      </w:r>
      <w:r>
        <w:rPr>
          <w:rFonts w:ascii="Arial" w:hAnsi="Arial" w:cs="Arial"/>
          <w:sz w:val="22"/>
          <w:szCs w:val="22"/>
        </w:rPr>
        <w:t>Care</w:t>
      </w:r>
      <w:proofErr w:type="gramEnd"/>
      <w:r>
        <w:rPr>
          <w:rFonts w:ascii="Arial" w:hAnsi="Arial" w:cs="Arial"/>
          <w:sz w:val="22"/>
          <w:szCs w:val="22"/>
        </w:rPr>
        <w:t xml:space="preserve"> and Repair who will assist with progressing the required works and the application for grant assistance. Care and Repair will appoint a Project Officer to assist with the grant application </w:t>
      </w:r>
      <w:proofErr w:type="gramStart"/>
      <w:r>
        <w:rPr>
          <w:rFonts w:ascii="Arial" w:hAnsi="Arial" w:cs="Arial"/>
          <w:sz w:val="22"/>
          <w:szCs w:val="22"/>
        </w:rPr>
        <w:t>and  to</w:t>
      </w:r>
      <w:proofErr w:type="gramEnd"/>
      <w:r>
        <w:rPr>
          <w:rFonts w:ascii="Arial" w:hAnsi="Arial" w:cs="Arial"/>
          <w:sz w:val="22"/>
          <w:szCs w:val="22"/>
        </w:rPr>
        <w:t xml:space="preserve"> ensure that the works to be carried out meet the needs identified by the OT and that they comply with the relevant planning and building regulations.</w:t>
      </w:r>
    </w:p>
    <w:p w14:paraId="542F9581" w14:textId="77777777">
      <w:pPr>
        <w:ind w:left="720"/>
        <w:rPr>
          <w:rFonts w:ascii="Arial" w:hAnsi="Arial" w:cs="Arial"/>
          <w:sz w:val="22"/>
          <w:szCs w:val="22"/>
        </w:rPr>
      </w:pPr>
    </w:p>
    <w:p w14:paraId="40875399" w14:textId="77777777">
      <w:pPr>
        <w:ind w:left="720"/>
        <w:rPr>
          <w:rFonts w:ascii="Arial" w:hAnsi="Arial" w:cs="Arial"/>
          <w:sz w:val="22"/>
          <w:szCs w:val="22"/>
        </w:rPr>
      </w:pPr>
      <w:r>
        <w:rPr>
          <w:rFonts w:ascii="Arial" w:hAnsi="Arial" w:cs="Arial"/>
          <w:sz w:val="22"/>
          <w:szCs w:val="22"/>
        </w:rPr>
        <w:t xml:space="preserve">Care and Repair can signpost to other appropriate organisations that can provide advice on </w:t>
      </w:r>
      <w:proofErr w:type="gramStart"/>
      <w:r>
        <w:rPr>
          <w:rFonts w:ascii="Arial" w:hAnsi="Arial" w:cs="Arial"/>
          <w:sz w:val="22"/>
          <w:szCs w:val="22"/>
        </w:rPr>
        <w:t>a number of</w:t>
      </w:r>
      <w:proofErr w:type="gramEnd"/>
      <w:r>
        <w:rPr>
          <w:rFonts w:ascii="Arial" w:hAnsi="Arial" w:cs="Arial"/>
          <w:sz w:val="22"/>
          <w:szCs w:val="22"/>
        </w:rPr>
        <w:t xml:space="preserve"> housing and support issues.</w:t>
      </w:r>
    </w:p>
    <w:p w14:paraId="229EF757" w14:textId="77777777">
      <w:pPr>
        <w:ind w:left="720"/>
        <w:rPr>
          <w:rFonts w:ascii="Arial" w:hAnsi="Arial" w:cs="Arial"/>
          <w:sz w:val="22"/>
          <w:szCs w:val="22"/>
        </w:rPr>
      </w:pPr>
    </w:p>
    <w:p w14:paraId="47838784" w14:textId="77777777">
      <w:pPr>
        <w:ind w:left="720"/>
        <w:rPr>
          <w:rFonts w:ascii="Arial" w:hAnsi="Arial" w:cs="Arial"/>
          <w:sz w:val="22"/>
          <w:szCs w:val="22"/>
        </w:rPr>
      </w:pPr>
      <w:r>
        <w:rPr>
          <w:rFonts w:ascii="Arial" w:hAnsi="Arial" w:cs="Arial"/>
          <w:sz w:val="22"/>
          <w:szCs w:val="22"/>
        </w:rPr>
        <w:t>Care and Repair operate a Small Repairs Service for plumbing, electrical, joinery and general household jobs.</w:t>
      </w:r>
    </w:p>
    <w:p w14:paraId="1BF2B4AA" w14:textId="77777777">
      <w:pPr>
        <w:ind w:left="720"/>
        <w:rPr>
          <w:rFonts w:ascii="Arial" w:hAnsi="Arial" w:cs="Arial"/>
          <w:sz w:val="22"/>
          <w:szCs w:val="22"/>
        </w:rPr>
      </w:pPr>
    </w:p>
    <w:p w14:paraId="49098BD7" w14:textId="77777777">
      <w:pPr>
        <w:ind w:left="720"/>
        <w:rPr>
          <w:rFonts w:ascii="Arial" w:hAnsi="Arial" w:cs="Arial"/>
          <w:sz w:val="22"/>
          <w:szCs w:val="22"/>
        </w:rPr>
      </w:pPr>
      <w:r>
        <w:rPr>
          <w:rFonts w:ascii="Arial" w:hAnsi="Arial" w:cs="Arial"/>
          <w:sz w:val="22"/>
          <w:szCs w:val="22"/>
        </w:rPr>
        <w:t>Care and Repair services are available to homeowners and tenants in the private sector who are either disabled or are over 60 years of age.</w:t>
      </w:r>
    </w:p>
    <w:p w14:paraId="0E4685C9" w14:textId="77777777">
      <w:pPr>
        <w:ind w:left="720"/>
        <w:rPr>
          <w:rFonts w:ascii="Arial" w:hAnsi="Arial" w:cs="Arial"/>
          <w:sz w:val="22"/>
          <w:szCs w:val="22"/>
        </w:rPr>
      </w:pPr>
    </w:p>
    <w:p w14:paraId="428718DB" w14:textId="77777777">
      <w:pPr>
        <w:ind w:left="720"/>
        <w:rPr>
          <w:rFonts w:ascii="Arial" w:hAnsi="Arial" w:cs="Arial"/>
          <w:sz w:val="22"/>
          <w:szCs w:val="22"/>
        </w:rPr>
      </w:pPr>
      <w:r>
        <w:rPr>
          <w:rFonts w:ascii="Arial" w:hAnsi="Arial" w:cs="Arial"/>
          <w:sz w:val="22"/>
          <w:szCs w:val="22"/>
        </w:rPr>
        <w:t>Further information is available at the following website:</w:t>
      </w:r>
    </w:p>
    <w:p w14:paraId="53D1632C" w14:textId="77777777">
      <w:pPr>
        <w:ind w:left="720"/>
        <w:rPr>
          <w:rFonts w:ascii="Arial" w:hAnsi="Arial" w:cs="Arial"/>
          <w:sz w:val="22"/>
          <w:szCs w:val="22"/>
        </w:rPr>
      </w:pPr>
    </w:p>
    <w:p w14:paraId="22D6721E" w14:textId="77777777">
      <w:pPr>
        <w:ind w:left="720"/>
        <w:rPr>
          <w:rFonts w:ascii="Arial" w:hAnsi="Arial" w:cs="Arial"/>
          <w:sz w:val="22"/>
          <w:szCs w:val="22"/>
        </w:rPr>
      </w:pPr>
      <w:hyperlink r:id="rId18" w:history="1">
        <w:r>
          <w:rPr>
            <w:rStyle w:val="Hyperlink"/>
            <w:rFonts w:ascii="Arial" w:hAnsi="Arial" w:cs="Arial"/>
            <w:sz w:val="22"/>
            <w:szCs w:val="22"/>
          </w:rPr>
          <w:t>http://inverclyde.gov.uk/housing/home-owners/care-and-repair</w:t>
        </w:r>
      </w:hyperlink>
    </w:p>
    <w:p w14:paraId="17E4A84A" w14:textId="77777777">
      <w:pPr>
        <w:ind w:left="720"/>
        <w:rPr>
          <w:rFonts w:ascii="Arial" w:hAnsi="Arial" w:cs="Arial"/>
          <w:sz w:val="22"/>
          <w:szCs w:val="22"/>
        </w:rPr>
      </w:pPr>
    </w:p>
    <w:p w14:paraId="3A18EBFC" w14:textId="77777777">
      <w:pPr>
        <w:ind w:left="720"/>
        <w:rPr>
          <w:rFonts w:ascii="Arial" w:hAnsi="Arial" w:cs="Arial"/>
          <w:sz w:val="22"/>
          <w:szCs w:val="22"/>
        </w:rPr>
      </w:pPr>
      <w:r>
        <w:rPr>
          <w:rFonts w:ascii="Arial" w:hAnsi="Arial" w:cs="Arial"/>
          <w:sz w:val="22"/>
          <w:szCs w:val="22"/>
        </w:rPr>
        <w:t>contact:</w:t>
      </w:r>
    </w:p>
    <w:p w14:paraId="6921F8DD" w14:textId="77777777">
      <w:pPr>
        <w:ind w:left="720"/>
        <w:rPr>
          <w:rFonts w:ascii="Arial" w:hAnsi="Arial" w:cs="Arial"/>
          <w:sz w:val="22"/>
          <w:szCs w:val="22"/>
        </w:rPr>
      </w:pPr>
    </w:p>
    <w:p w14:paraId="575519B7" w14:textId="77777777">
      <w:pPr>
        <w:ind w:left="720"/>
        <w:rPr>
          <w:rFonts w:ascii="Arial" w:hAnsi="Arial" w:cs="Arial"/>
          <w:sz w:val="22"/>
          <w:szCs w:val="22"/>
        </w:rPr>
      </w:pPr>
      <w:r>
        <w:rPr>
          <w:rFonts w:ascii="Arial" w:hAnsi="Arial" w:cs="Arial"/>
          <w:sz w:val="22"/>
          <w:szCs w:val="22"/>
        </w:rPr>
        <w:t>Care and Repair</w:t>
      </w:r>
    </w:p>
    <w:p w14:paraId="76C85CBD" w14:textId="77777777">
      <w:pPr>
        <w:ind w:left="720"/>
        <w:rPr>
          <w:rFonts w:ascii="Arial" w:hAnsi="Arial" w:cs="Arial"/>
          <w:sz w:val="22"/>
          <w:szCs w:val="22"/>
        </w:rPr>
      </w:pPr>
      <w:r>
        <w:rPr>
          <w:rFonts w:ascii="Arial" w:hAnsi="Arial" w:cs="Arial"/>
          <w:sz w:val="22"/>
          <w:szCs w:val="22"/>
        </w:rPr>
        <w:t>Bridgewater Housing Association</w:t>
      </w:r>
    </w:p>
    <w:p w14:paraId="7F9AC800" w14:textId="77777777">
      <w:pPr>
        <w:pStyle w:val="NormalWeb"/>
        <w:ind w:left="720"/>
      </w:pPr>
      <w:r>
        <w:rPr>
          <w:rFonts w:ascii="Arial" w:hAnsi="Arial" w:cs="Arial"/>
          <w:sz w:val="22"/>
          <w:szCs w:val="22"/>
          <w:lang w:val="en-GB"/>
        </w:rPr>
        <w:t>1st Floor</w:t>
      </w:r>
      <w:r>
        <w:rPr>
          <w:rFonts w:ascii="Arial" w:hAnsi="Arial" w:cs="Arial"/>
          <w:sz w:val="22"/>
          <w:szCs w:val="22"/>
          <w:lang w:val="en-GB"/>
        </w:rPr>
        <w:br/>
        <w:t>Bridgewater Shopping Centre</w:t>
      </w:r>
      <w:r>
        <w:rPr>
          <w:rFonts w:ascii="Arial" w:hAnsi="Arial" w:cs="Arial"/>
          <w:sz w:val="22"/>
          <w:szCs w:val="22"/>
          <w:lang w:val="en-GB"/>
        </w:rPr>
        <w:br/>
        <w:t>Erskine</w:t>
      </w:r>
      <w:r>
        <w:rPr>
          <w:rFonts w:ascii="Arial" w:hAnsi="Arial" w:cs="Arial"/>
          <w:sz w:val="22"/>
          <w:szCs w:val="22"/>
          <w:lang w:val="en-GB"/>
        </w:rPr>
        <w:br/>
        <w:t>PA8 7AA</w:t>
      </w:r>
    </w:p>
    <w:p w14:paraId="6FF7A640" w14:textId="77777777">
      <w:pPr>
        <w:ind w:left="720"/>
        <w:rPr>
          <w:rFonts w:ascii="Arial" w:hAnsi="Arial" w:cs="Arial"/>
          <w:sz w:val="22"/>
          <w:szCs w:val="22"/>
        </w:rPr>
      </w:pPr>
      <w:r>
        <w:rPr>
          <w:rFonts w:ascii="Arial" w:hAnsi="Arial" w:cs="Arial"/>
          <w:b/>
          <w:bCs/>
          <w:sz w:val="22"/>
          <w:szCs w:val="22"/>
        </w:rPr>
        <w:t>Tel: </w:t>
      </w:r>
      <w:r>
        <w:rPr>
          <w:rFonts w:ascii="Arial" w:hAnsi="Arial" w:cs="Arial"/>
          <w:sz w:val="22"/>
          <w:szCs w:val="22"/>
        </w:rPr>
        <w:t>0141 812 4111</w:t>
      </w:r>
    </w:p>
    <w:p w14:paraId="0AB1E801" w14:textId="77777777">
      <w:pPr>
        <w:ind w:left="720"/>
        <w:rPr>
          <w:rFonts w:ascii="Arial" w:hAnsi="Arial" w:cs="Arial"/>
          <w:sz w:val="22"/>
          <w:szCs w:val="22"/>
        </w:rPr>
      </w:pPr>
    </w:p>
    <w:p w14:paraId="661E207D" w14:textId="77777777">
      <w:pPr>
        <w:ind w:left="720"/>
      </w:pPr>
      <w:r>
        <w:rPr>
          <w:rFonts w:ascii="Arial" w:hAnsi="Arial" w:cs="Arial"/>
          <w:sz w:val="22"/>
          <w:szCs w:val="22"/>
        </w:rPr>
        <w:t xml:space="preserve">Email: </w:t>
      </w:r>
      <w:hyperlink r:id="rId19" w:history="1">
        <w:r>
          <w:rPr>
            <w:rStyle w:val="Hyperlink"/>
            <w:rFonts w:ascii="Arial" w:hAnsi="Arial" w:cs="Arial"/>
          </w:rPr>
          <w:t>enquiries.carerepair@bridgewaterha.org.uk</w:t>
        </w:r>
      </w:hyperlink>
    </w:p>
    <w:p w14:paraId="2CD1491B" w14:textId="77777777">
      <w:pPr>
        <w:ind w:left="720"/>
        <w:rPr>
          <w:rFonts w:ascii="Arial" w:hAnsi="Arial" w:cs="Arial"/>
          <w:sz w:val="22"/>
          <w:szCs w:val="22"/>
        </w:rPr>
      </w:pPr>
    </w:p>
    <w:p w14:paraId="73EE67A6" w14:textId="77777777">
      <w:pPr>
        <w:rPr>
          <w:rFonts w:ascii="Arial" w:hAnsi="Arial" w:cs="Arial"/>
          <w:sz w:val="22"/>
          <w:szCs w:val="22"/>
        </w:rPr>
      </w:pPr>
    </w:p>
    <w:p w14:paraId="1C0B3927" w14:textId="77777777">
      <w:pPr>
        <w:rPr>
          <w:rFonts w:ascii="Arial" w:hAnsi="Arial" w:cs="Arial"/>
          <w:sz w:val="22"/>
          <w:szCs w:val="22"/>
        </w:rPr>
      </w:pPr>
    </w:p>
    <w:p w14:paraId="759C4BBB" w14:textId="77777777">
      <w:pPr>
        <w:rPr>
          <w:rFonts w:ascii="Arial" w:hAnsi="Arial" w:cs="Arial"/>
          <w:sz w:val="22"/>
          <w:szCs w:val="22"/>
        </w:rPr>
      </w:pPr>
    </w:p>
    <w:p w14:paraId="0812387A" w14:textId="77777777">
      <w:pPr>
        <w:rPr>
          <w:rFonts w:ascii="Arial" w:hAnsi="Arial" w:cs="Arial"/>
          <w:sz w:val="22"/>
          <w:szCs w:val="22"/>
        </w:rPr>
      </w:pPr>
    </w:p>
    <w:p w14:paraId="3E0D5765" w14:textId="77777777">
      <w:pPr>
        <w:rPr>
          <w:rFonts w:ascii="Arial" w:hAnsi="Arial" w:cs="Arial"/>
          <w:sz w:val="22"/>
          <w:szCs w:val="22"/>
        </w:rPr>
      </w:pPr>
    </w:p>
    <w:p w14:paraId="20DE8493" w14:textId="77777777">
      <w:pPr>
        <w:rPr>
          <w:rFonts w:ascii="Arial" w:hAnsi="Arial" w:cs="Arial"/>
          <w:sz w:val="22"/>
          <w:szCs w:val="22"/>
        </w:rPr>
      </w:pPr>
    </w:p>
    <w:p w14:paraId="1390CECD" w14:textId="77777777">
      <w:pPr>
        <w:rPr>
          <w:rFonts w:ascii="Arial" w:hAnsi="Arial" w:cs="Arial"/>
          <w:sz w:val="22"/>
          <w:szCs w:val="22"/>
        </w:rPr>
      </w:pPr>
      <w:r>
        <w:rPr>
          <w:rFonts w:ascii="Arial" w:hAnsi="Arial" w:cs="Arial"/>
          <w:b/>
          <w:sz w:val="22"/>
          <w:szCs w:val="22"/>
        </w:rPr>
        <w:lastRenderedPageBreak/>
        <w:t>9.4</w:t>
      </w:r>
      <w:r>
        <w:rPr>
          <w:rFonts w:ascii="Arial" w:hAnsi="Arial" w:cs="Arial"/>
          <w:b/>
          <w:sz w:val="22"/>
          <w:szCs w:val="22"/>
        </w:rPr>
        <w:tab/>
        <w:t xml:space="preserve"> Financial Assistance</w:t>
      </w:r>
    </w:p>
    <w:p w14:paraId="355A4851" w14:textId="77777777">
      <w:pPr>
        <w:rPr>
          <w:rFonts w:ascii="Arial" w:hAnsi="Arial" w:cs="Arial"/>
          <w:sz w:val="22"/>
          <w:szCs w:val="22"/>
        </w:rPr>
      </w:pPr>
    </w:p>
    <w:p w14:paraId="63952DF4" w14:textId="77777777">
      <w:pPr>
        <w:ind w:left="720"/>
        <w:rPr>
          <w:rFonts w:ascii="Arial" w:hAnsi="Arial" w:cs="Arial"/>
          <w:sz w:val="22"/>
          <w:szCs w:val="22"/>
        </w:rPr>
      </w:pPr>
      <w:r>
        <w:rPr>
          <w:rFonts w:ascii="Arial" w:hAnsi="Arial" w:cs="Arial"/>
          <w:sz w:val="22"/>
          <w:szCs w:val="22"/>
          <w:u w:val="single"/>
        </w:rPr>
        <w:t>Grant Assistance</w:t>
      </w:r>
    </w:p>
    <w:p w14:paraId="6D10E45F" w14:textId="77777777">
      <w:pPr>
        <w:ind w:left="720"/>
        <w:rPr>
          <w:rFonts w:ascii="Arial" w:hAnsi="Arial" w:cs="Arial"/>
          <w:sz w:val="22"/>
          <w:szCs w:val="22"/>
        </w:rPr>
      </w:pPr>
    </w:p>
    <w:p w14:paraId="3C15FE95" w14:textId="77777777">
      <w:pPr>
        <w:ind w:left="720"/>
        <w:rPr>
          <w:rFonts w:ascii="Arial" w:hAnsi="Arial" w:cs="Arial"/>
          <w:sz w:val="22"/>
          <w:szCs w:val="22"/>
        </w:rPr>
      </w:pPr>
      <w:r>
        <w:rPr>
          <w:rFonts w:ascii="Arial" w:hAnsi="Arial" w:cs="Arial"/>
          <w:sz w:val="22"/>
          <w:szCs w:val="22"/>
        </w:rPr>
        <w:t xml:space="preserve">All eligible adaptation works will receive a minimum of 80% grant assistance, where financial assessment suggests that the application of a means tests would lead to a higher level of assistance, at the discretion of the Council, 100% grant can be awarded.  In all cases the most efficient and </w:t>
      </w:r>
      <w:proofErr w:type="gramStart"/>
      <w:r>
        <w:rPr>
          <w:rFonts w:ascii="Arial" w:hAnsi="Arial" w:cs="Arial"/>
          <w:sz w:val="22"/>
          <w:szCs w:val="22"/>
        </w:rPr>
        <w:t>cost effective</w:t>
      </w:r>
      <w:proofErr w:type="gramEnd"/>
      <w:r>
        <w:rPr>
          <w:rFonts w:ascii="Arial" w:hAnsi="Arial" w:cs="Arial"/>
          <w:sz w:val="22"/>
          <w:szCs w:val="22"/>
        </w:rPr>
        <w:t xml:space="preserve"> solution for an adaptation will be considered, within budget constraints, to ensure fair and equitable distribution of available grant funding.</w:t>
      </w:r>
    </w:p>
    <w:p w14:paraId="32D46D86" w14:textId="77777777">
      <w:pPr>
        <w:ind w:left="720"/>
        <w:rPr>
          <w:rFonts w:ascii="Arial" w:hAnsi="Arial" w:cs="Arial"/>
          <w:sz w:val="22"/>
          <w:szCs w:val="22"/>
        </w:rPr>
      </w:pPr>
    </w:p>
    <w:p w14:paraId="1A7A8DE4" w14:textId="77777777">
      <w:pPr>
        <w:ind w:left="720"/>
        <w:rPr>
          <w:rFonts w:ascii="Arial" w:hAnsi="Arial" w:cs="Arial"/>
          <w:sz w:val="22"/>
          <w:szCs w:val="22"/>
        </w:rPr>
      </w:pPr>
      <w:r>
        <w:rPr>
          <w:rFonts w:ascii="Arial" w:hAnsi="Arial" w:cs="Arial"/>
          <w:sz w:val="22"/>
          <w:szCs w:val="22"/>
          <w:u w:val="single"/>
        </w:rPr>
        <w:t>Grant Assistance to Move House</w:t>
      </w:r>
    </w:p>
    <w:p w14:paraId="6AA21FFE" w14:textId="77777777">
      <w:pPr>
        <w:ind w:left="720"/>
        <w:rPr>
          <w:rFonts w:ascii="Arial" w:hAnsi="Arial" w:cs="Arial"/>
          <w:sz w:val="22"/>
          <w:szCs w:val="22"/>
        </w:rPr>
      </w:pPr>
    </w:p>
    <w:p w14:paraId="68B24E01" w14:textId="77777777">
      <w:pPr>
        <w:ind w:left="720"/>
        <w:rPr>
          <w:rFonts w:ascii="Arial" w:hAnsi="Arial" w:cs="Arial"/>
          <w:sz w:val="22"/>
          <w:szCs w:val="22"/>
        </w:rPr>
      </w:pPr>
      <w:r>
        <w:rPr>
          <w:rFonts w:ascii="Arial" w:hAnsi="Arial" w:cs="Arial"/>
          <w:sz w:val="22"/>
          <w:szCs w:val="22"/>
        </w:rPr>
        <w:t xml:space="preserve">In some </w:t>
      </w:r>
      <w:proofErr w:type="gramStart"/>
      <w:r>
        <w:rPr>
          <w:rFonts w:ascii="Arial" w:hAnsi="Arial" w:cs="Arial"/>
          <w:sz w:val="22"/>
          <w:szCs w:val="22"/>
        </w:rPr>
        <w:t>cases</w:t>
      </w:r>
      <w:proofErr w:type="gramEnd"/>
      <w:r>
        <w:rPr>
          <w:rFonts w:ascii="Arial" w:hAnsi="Arial" w:cs="Arial"/>
          <w:sz w:val="22"/>
          <w:szCs w:val="22"/>
        </w:rPr>
        <w:t xml:space="preserve"> if the homeowner’s property is no longer suitable for their needs and adaptations are not practical alternative solutions may need to be sought, including consideration of more suitable housing.  In such circumstances financial assistance can be offered to assist with moving expenses and towards the purchase of a more suitable house.</w:t>
      </w:r>
    </w:p>
    <w:p w14:paraId="1B676A6F" w14:textId="77777777">
      <w:pPr>
        <w:ind w:left="720"/>
        <w:rPr>
          <w:rFonts w:ascii="Arial" w:hAnsi="Arial" w:cs="Arial"/>
          <w:sz w:val="22"/>
          <w:szCs w:val="22"/>
        </w:rPr>
      </w:pPr>
    </w:p>
    <w:p w14:paraId="696AF7A4" w14:textId="77777777">
      <w:pPr>
        <w:ind w:left="720"/>
        <w:rPr>
          <w:rFonts w:ascii="Arial" w:hAnsi="Arial" w:cs="Arial"/>
          <w:sz w:val="22"/>
          <w:szCs w:val="22"/>
        </w:rPr>
      </w:pPr>
      <w:r>
        <w:rPr>
          <w:rFonts w:ascii="Arial" w:hAnsi="Arial" w:cs="Arial"/>
          <w:sz w:val="22"/>
          <w:szCs w:val="22"/>
          <w:u w:val="single"/>
        </w:rPr>
        <w:t>Adaptations in Private Sector Tenancies</w:t>
      </w:r>
    </w:p>
    <w:p w14:paraId="47AB4E2E" w14:textId="77777777">
      <w:pPr>
        <w:ind w:left="720"/>
        <w:rPr>
          <w:rFonts w:ascii="Arial" w:hAnsi="Arial" w:cs="Arial"/>
          <w:sz w:val="22"/>
          <w:szCs w:val="22"/>
        </w:rPr>
      </w:pPr>
    </w:p>
    <w:p w14:paraId="11E3215E" w14:textId="77777777">
      <w:pPr>
        <w:ind w:left="720"/>
        <w:rPr>
          <w:rFonts w:ascii="Arial" w:hAnsi="Arial" w:cs="Arial"/>
          <w:sz w:val="22"/>
          <w:szCs w:val="22"/>
        </w:rPr>
      </w:pPr>
      <w:r>
        <w:rPr>
          <w:rFonts w:ascii="Arial" w:hAnsi="Arial" w:cs="Arial"/>
          <w:sz w:val="22"/>
          <w:szCs w:val="22"/>
        </w:rPr>
        <w:t>Private Sector tenants have the right to adapt their home subject to the consent of the owner (and sometimes co-owners where applicable).  No reasonable request should be refused.  An owner can request that the property by reinstated to its original condition if the adaptation is no longer required, grant assistance can be made available for reinstatement.</w:t>
      </w:r>
    </w:p>
    <w:p w14:paraId="5183C0C7" w14:textId="77777777">
      <w:pPr>
        <w:ind w:left="720"/>
        <w:rPr>
          <w:rFonts w:ascii="Arial" w:hAnsi="Arial" w:cs="Arial"/>
          <w:sz w:val="22"/>
          <w:szCs w:val="22"/>
        </w:rPr>
      </w:pPr>
    </w:p>
    <w:p w14:paraId="468783E2" w14:textId="77777777">
      <w:pPr>
        <w:ind w:left="720"/>
        <w:rPr>
          <w:rFonts w:ascii="Arial" w:hAnsi="Arial" w:cs="Arial"/>
          <w:sz w:val="22"/>
          <w:szCs w:val="22"/>
        </w:rPr>
      </w:pPr>
      <w:r>
        <w:rPr>
          <w:rFonts w:ascii="Arial" w:hAnsi="Arial" w:cs="Arial"/>
          <w:sz w:val="22"/>
          <w:szCs w:val="22"/>
        </w:rPr>
        <w:t>Where possible the owner will be encouraged to retain any adaptation for the use of another tenant with similar needs.  Where practical, consideration can also be given to an adaptation being transferred to an applicant’s new address if required.</w:t>
      </w:r>
    </w:p>
    <w:p w14:paraId="57DB5D07" w14:textId="77777777">
      <w:pPr>
        <w:ind w:left="720"/>
        <w:rPr>
          <w:rFonts w:ascii="Arial" w:hAnsi="Arial" w:cs="Arial"/>
          <w:sz w:val="22"/>
          <w:szCs w:val="22"/>
        </w:rPr>
      </w:pPr>
    </w:p>
    <w:p w14:paraId="158CACEA" w14:textId="77777777">
      <w:pPr>
        <w:ind w:left="720"/>
        <w:rPr>
          <w:rFonts w:ascii="Arial" w:hAnsi="Arial" w:cs="Arial"/>
          <w:sz w:val="22"/>
          <w:szCs w:val="22"/>
        </w:rPr>
      </w:pPr>
      <w:r>
        <w:rPr>
          <w:rFonts w:ascii="Arial" w:hAnsi="Arial" w:cs="Arial"/>
          <w:sz w:val="22"/>
          <w:szCs w:val="22"/>
        </w:rPr>
        <w:t>Further information is available at the following website:</w:t>
      </w:r>
    </w:p>
    <w:p w14:paraId="50D2388A" w14:textId="77777777">
      <w:pPr>
        <w:ind w:left="720"/>
        <w:rPr>
          <w:rFonts w:ascii="Arial" w:hAnsi="Arial" w:cs="Arial"/>
          <w:sz w:val="22"/>
          <w:szCs w:val="22"/>
        </w:rPr>
      </w:pPr>
    </w:p>
    <w:p w14:paraId="2BCFF46E" w14:textId="77777777">
      <w:pPr>
        <w:ind w:left="720"/>
        <w:rPr>
          <w:rFonts w:ascii="Arial" w:hAnsi="Arial" w:cs="Arial"/>
          <w:sz w:val="22"/>
          <w:szCs w:val="22"/>
        </w:rPr>
      </w:pPr>
      <w:hyperlink r:id="rId20" w:history="1">
        <w:r>
          <w:rPr>
            <w:rStyle w:val="Hyperlink"/>
            <w:rFonts w:ascii="Arial" w:hAnsi="Arial" w:cs="Arial"/>
            <w:sz w:val="22"/>
            <w:szCs w:val="22"/>
          </w:rPr>
          <w:t>http://inverclyde.gov.uk/housing/private-tenants/housing-grants-and-assistance</w:t>
        </w:r>
      </w:hyperlink>
    </w:p>
    <w:p w14:paraId="63E0E1D2" w14:textId="77777777">
      <w:pPr>
        <w:rPr>
          <w:rFonts w:ascii="Arial" w:hAnsi="Arial" w:cs="Arial"/>
          <w:sz w:val="22"/>
          <w:szCs w:val="22"/>
        </w:rPr>
      </w:pPr>
    </w:p>
    <w:p w14:paraId="45442887" w14:textId="77777777">
      <w:pPr>
        <w:ind w:firstLine="720"/>
        <w:rPr>
          <w:rFonts w:ascii="Arial" w:hAnsi="Arial" w:cs="Arial"/>
          <w:sz w:val="22"/>
          <w:szCs w:val="22"/>
        </w:rPr>
      </w:pPr>
      <w:r>
        <w:rPr>
          <w:rFonts w:ascii="Arial" w:hAnsi="Arial" w:cs="Arial"/>
          <w:sz w:val="22"/>
          <w:szCs w:val="22"/>
        </w:rPr>
        <w:t>or Contact:</w:t>
      </w:r>
    </w:p>
    <w:p w14:paraId="62D3AAD1" w14:textId="77777777">
      <w:pPr>
        <w:ind w:left="720"/>
        <w:rPr>
          <w:rFonts w:ascii="Arial" w:hAnsi="Arial" w:cs="Arial"/>
          <w:sz w:val="22"/>
          <w:szCs w:val="22"/>
        </w:rPr>
      </w:pPr>
      <w:r>
        <w:rPr>
          <w:rFonts w:ascii="Arial" w:hAnsi="Arial" w:cs="Arial"/>
          <w:sz w:val="22"/>
          <w:szCs w:val="22"/>
        </w:rPr>
        <w:t>Senior Grants Officer</w:t>
      </w:r>
    </w:p>
    <w:p w14:paraId="6D4D03B7" w14:textId="77777777">
      <w:pPr>
        <w:ind w:left="720"/>
        <w:rPr>
          <w:rFonts w:ascii="Arial" w:hAnsi="Arial" w:cs="Arial"/>
          <w:sz w:val="22"/>
          <w:szCs w:val="22"/>
        </w:rPr>
      </w:pPr>
      <w:r>
        <w:rPr>
          <w:rFonts w:ascii="Arial" w:hAnsi="Arial" w:cs="Arial"/>
          <w:sz w:val="22"/>
          <w:szCs w:val="22"/>
        </w:rPr>
        <w:t>Inverclyde Council</w:t>
      </w:r>
    </w:p>
    <w:p w14:paraId="3E9483FC" w14:textId="77777777">
      <w:pPr>
        <w:ind w:left="720"/>
        <w:rPr>
          <w:rFonts w:ascii="Arial" w:hAnsi="Arial" w:cs="Arial"/>
          <w:sz w:val="22"/>
          <w:szCs w:val="22"/>
        </w:rPr>
      </w:pPr>
      <w:r>
        <w:rPr>
          <w:rFonts w:ascii="Arial" w:hAnsi="Arial" w:cs="Arial"/>
          <w:sz w:val="22"/>
          <w:szCs w:val="22"/>
        </w:rPr>
        <w:t>James Watt Building</w:t>
      </w:r>
    </w:p>
    <w:p w14:paraId="629821CD" w14:textId="77777777">
      <w:pPr>
        <w:ind w:left="720"/>
        <w:rPr>
          <w:rFonts w:ascii="Arial" w:hAnsi="Arial" w:cs="Arial"/>
          <w:sz w:val="22"/>
          <w:szCs w:val="22"/>
        </w:rPr>
      </w:pPr>
      <w:r>
        <w:rPr>
          <w:rFonts w:ascii="Arial" w:hAnsi="Arial" w:cs="Arial"/>
          <w:sz w:val="22"/>
          <w:szCs w:val="22"/>
        </w:rPr>
        <w:t>105 Dalrymple Street</w:t>
      </w:r>
    </w:p>
    <w:p w14:paraId="0155ABB7" w14:textId="77777777">
      <w:pPr>
        <w:ind w:left="720"/>
        <w:rPr>
          <w:rFonts w:ascii="Arial" w:hAnsi="Arial" w:cs="Arial"/>
          <w:sz w:val="22"/>
          <w:szCs w:val="22"/>
        </w:rPr>
      </w:pPr>
      <w:r>
        <w:rPr>
          <w:rFonts w:ascii="Arial" w:hAnsi="Arial" w:cs="Arial"/>
          <w:sz w:val="22"/>
          <w:szCs w:val="22"/>
        </w:rPr>
        <w:t>Greenock</w:t>
      </w:r>
    </w:p>
    <w:p w14:paraId="4EA930B8" w14:textId="77777777">
      <w:pPr>
        <w:ind w:left="720"/>
        <w:rPr>
          <w:rFonts w:ascii="Arial" w:hAnsi="Arial" w:cs="Arial"/>
          <w:sz w:val="22"/>
          <w:szCs w:val="22"/>
        </w:rPr>
      </w:pPr>
      <w:r>
        <w:rPr>
          <w:rFonts w:ascii="Arial" w:hAnsi="Arial" w:cs="Arial"/>
          <w:sz w:val="22"/>
          <w:szCs w:val="22"/>
        </w:rPr>
        <w:t>PA15 1HU</w:t>
      </w:r>
    </w:p>
    <w:p w14:paraId="4BBEE740" w14:textId="77777777">
      <w:pPr>
        <w:ind w:left="720"/>
        <w:rPr>
          <w:rFonts w:ascii="Arial" w:hAnsi="Arial" w:cs="Arial"/>
          <w:sz w:val="22"/>
          <w:szCs w:val="22"/>
        </w:rPr>
      </w:pPr>
      <w:r>
        <w:rPr>
          <w:rFonts w:ascii="Arial" w:hAnsi="Arial" w:cs="Arial"/>
          <w:sz w:val="22"/>
          <w:szCs w:val="22"/>
        </w:rPr>
        <w:t>Tel 01475 714228</w:t>
      </w:r>
    </w:p>
    <w:p w14:paraId="75BA5079" w14:textId="77777777">
      <w:pPr>
        <w:ind w:left="1320"/>
        <w:rPr>
          <w:rFonts w:ascii="Arial" w:hAnsi="Arial" w:cs="Arial"/>
          <w:sz w:val="22"/>
          <w:szCs w:val="22"/>
        </w:rPr>
      </w:pPr>
    </w:p>
    <w:p w14:paraId="07AE2414" w14:textId="77777777">
      <w:pPr>
        <w:rPr>
          <w:rFonts w:ascii="Arial" w:hAnsi="Arial" w:cs="Arial"/>
          <w:b/>
          <w:sz w:val="22"/>
          <w:szCs w:val="22"/>
        </w:rPr>
      </w:pPr>
    </w:p>
    <w:p w14:paraId="3EAAB8F4" w14:textId="77777777">
      <w:pPr>
        <w:rPr>
          <w:rFonts w:ascii="Arial" w:hAnsi="Arial" w:cs="Arial"/>
          <w:b/>
          <w:sz w:val="22"/>
          <w:szCs w:val="22"/>
        </w:rPr>
      </w:pPr>
    </w:p>
    <w:p w14:paraId="3686507E" w14:textId="77777777">
      <w:pPr>
        <w:numPr>
          <w:ilvl w:val="0"/>
          <w:numId w:val="28"/>
        </w:numPr>
        <w:ind w:left="0" w:firstLine="0"/>
        <w:rPr>
          <w:rFonts w:ascii="Arial" w:hAnsi="Arial" w:cs="Arial"/>
          <w:b/>
          <w:sz w:val="22"/>
          <w:szCs w:val="22"/>
        </w:rPr>
      </w:pPr>
      <w:r>
        <w:rPr>
          <w:rFonts w:ascii="Arial" w:hAnsi="Arial" w:cs="Arial"/>
          <w:b/>
          <w:sz w:val="22"/>
          <w:szCs w:val="22"/>
        </w:rPr>
        <w:t>To Tackle Fuel Poverty and Contribute to Meeting Climate Change Targets.</w:t>
      </w:r>
    </w:p>
    <w:p w14:paraId="59CAC22C" w14:textId="77777777"/>
    <w:p w14:paraId="5287E800" w14:textId="77777777">
      <w:pPr>
        <w:ind w:left="720" w:hanging="720"/>
        <w:rPr>
          <w:rFonts w:ascii="Arial" w:hAnsi="Arial" w:cs="Arial"/>
          <w:sz w:val="22"/>
          <w:szCs w:val="22"/>
        </w:rPr>
      </w:pPr>
      <w:r>
        <w:rPr>
          <w:rFonts w:ascii="Arial" w:hAnsi="Arial" w:cs="Arial"/>
          <w:sz w:val="22"/>
          <w:szCs w:val="22"/>
        </w:rPr>
        <w:t>10.1</w:t>
      </w:r>
      <w:r>
        <w:rPr>
          <w:rFonts w:ascii="Arial" w:hAnsi="Arial" w:cs="Arial"/>
          <w:sz w:val="22"/>
          <w:szCs w:val="22"/>
        </w:rPr>
        <w:tab/>
        <w:t>This section outlines the services available to tackle fuel poverty and advice available to improve energy efficiency of housing in the private sector.</w:t>
      </w:r>
    </w:p>
    <w:p w14:paraId="42DC35EC" w14:textId="77777777">
      <w:pPr>
        <w:rPr>
          <w:rFonts w:ascii="Arial" w:hAnsi="Arial" w:cs="Arial"/>
          <w:sz w:val="22"/>
          <w:szCs w:val="22"/>
        </w:rPr>
      </w:pPr>
      <w:r>
        <w:rPr>
          <w:rFonts w:ascii="Arial" w:hAnsi="Arial" w:cs="Arial"/>
          <w:sz w:val="22"/>
          <w:szCs w:val="22"/>
        </w:rPr>
        <w:tab/>
      </w:r>
    </w:p>
    <w:p w14:paraId="150D641F" w14:textId="77777777">
      <w:pPr>
        <w:rPr>
          <w:rFonts w:ascii="Arial" w:hAnsi="Arial" w:cs="Arial"/>
          <w:b/>
          <w:sz w:val="22"/>
          <w:szCs w:val="22"/>
        </w:rPr>
      </w:pPr>
    </w:p>
    <w:p w14:paraId="3DC6B461" w14:textId="77777777">
      <w:pPr>
        <w:rPr>
          <w:rFonts w:ascii="Arial" w:hAnsi="Arial" w:cs="Arial"/>
          <w:sz w:val="22"/>
          <w:szCs w:val="22"/>
        </w:rPr>
      </w:pPr>
      <w:r>
        <w:rPr>
          <w:rFonts w:ascii="Arial" w:hAnsi="Arial" w:cs="Arial"/>
          <w:b/>
          <w:sz w:val="22"/>
          <w:szCs w:val="22"/>
        </w:rPr>
        <w:t xml:space="preserve">10.2 </w:t>
      </w:r>
      <w:r>
        <w:rPr>
          <w:rFonts w:ascii="Arial" w:hAnsi="Arial" w:cs="Arial"/>
          <w:b/>
          <w:sz w:val="22"/>
          <w:szCs w:val="22"/>
        </w:rPr>
        <w:tab/>
        <w:t>Advice and Information</w:t>
      </w:r>
    </w:p>
    <w:p w14:paraId="0B02D325" w14:textId="77777777">
      <w:pPr>
        <w:rPr>
          <w:rFonts w:ascii="Arial" w:hAnsi="Arial" w:cs="Arial"/>
          <w:sz w:val="22"/>
          <w:szCs w:val="22"/>
        </w:rPr>
      </w:pPr>
    </w:p>
    <w:p w14:paraId="066AE71F" w14:textId="77777777">
      <w:pPr>
        <w:ind w:left="720"/>
        <w:rPr>
          <w:rFonts w:ascii="Arial" w:hAnsi="Arial" w:cs="Arial"/>
          <w:sz w:val="22"/>
          <w:szCs w:val="22"/>
        </w:rPr>
      </w:pPr>
      <w:r>
        <w:rPr>
          <w:rFonts w:ascii="Arial" w:hAnsi="Arial" w:cs="Arial"/>
          <w:sz w:val="22"/>
          <w:szCs w:val="22"/>
          <w:u w:val="single"/>
        </w:rPr>
        <w:t>Home Energy Scotland</w:t>
      </w:r>
    </w:p>
    <w:p w14:paraId="4E3137F9" w14:textId="77777777">
      <w:pPr>
        <w:ind w:left="720"/>
        <w:rPr>
          <w:rFonts w:ascii="Arial" w:hAnsi="Arial" w:cs="Arial"/>
          <w:sz w:val="22"/>
          <w:szCs w:val="22"/>
        </w:rPr>
      </w:pPr>
    </w:p>
    <w:p w14:paraId="513D2FA3" w14:textId="77777777">
      <w:pPr>
        <w:ind w:left="720"/>
        <w:rPr>
          <w:rFonts w:ascii="Arial" w:hAnsi="Arial" w:cs="Arial"/>
          <w:sz w:val="22"/>
          <w:szCs w:val="22"/>
        </w:rPr>
      </w:pPr>
      <w:r>
        <w:rPr>
          <w:rFonts w:ascii="Arial" w:hAnsi="Arial" w:cs="Arial"/>
          <w:sz w:val="22"/>
          <w:szCs w:val="22"/>
        </w:rPr>
        <w:t xml:space="preserve">Home Energy Scotland (HES) are funded by the Scottish Government and delivered by the Energy Saving Trust.  HES are a network of local advice centres covering all of Scotland.  </w:t>
      </w:r>
      <w:r>
        <w:rPr>
          <w:rFonts w:ascii="Arial" w:hAnsi="Arial" w:cs="Arial"/>
          <w:sz w:val="22"/>
          <w:szCs w:val="22"/>
        </w:rPr>
        <w:lastRenderedPageBreak/>
        <w:t xml:space="preserve">Advisors offer free, impartial advice on energy saving, renewable energy, sustainable transport, waste prevention and more.  HES are an advice service available to householders, community, groups, </w:t>
      </w:r>
      <w:proofErr w:type="gramStart"/>
      <w:r>
        <w:rPr>
          <w:rFonts w:ascii="Arial" w:hAnsi="Arial" w:cs="Arial"/>
          <w:sz w:val="22"/>
          <w:szCs w:val="22"/>
        </w:rPr>
        <w:t>businesses</w:t>
      </w:r>
      <w:proofErr w:type="gramEnd"/>
      <w:r>
        <w:rPr>
          <w:rFonts w:ascii="Arial" w:hAnsi="Arial" w:cs="Arial"/>
          <w:sz w:val="22"/>
          <w:szCs w:val="22"/>
        </w:rPr>
        <w:t xml:space="preserve"> and the public sector.</w:t>
      </w:r>
    </w:p>
    <w:p w14:paraId="3359546F" w14:textId="77777777">
      <w:pPr>
        <w:ind w:left="720"/>
        <w:rPr>
          <w:rFonts w:ascii="Arial" w:hAnsi="Arial" w:cs="Arial"/>
          <w:sz w:val="22"/>
          <w:szCs w:val="22"/>
        </w:rPr>
      </w:pPr>
    </w:p>
    <w:p w14:paraId="05090676" w14:textId="77777777">
      <w:pPr>
        <w:ind w:left="720"/>
        <w:rPr>
          <w:rFonts w:ascii="Arial" w:hAnsi="Arial" w:cs="Arial"/>
          <w:sz w:val="22"/>
          <w:szCs w:val="22"/>
        </w:rPr>
      </w:pPr>
      <w:r>
        <w:rPr>
          <w:rFonts w:ascii="Arial" w:hAnsi="Arial" w:cs="Arial"/>
          <w:sz w:val="22"/>
          <w:szCs w:val="22"/>
        </w:rPr>
        <w:t>In the first instance the Council will refer all energy efficiency enquiries to HES.</w:t>
      </w:r>
    </w:p>
    <w:p w14:paraId="46499211" w14:textId="77777777">
      <w:pPr>
        <w:rPr>
          <w:rFonts w:ascii="Arial" w:hAnsi="Arial" w:cs="Arial"/>
          <w:sz w:val="22"/>
          <w:szCs w:val="22"/>
        </w:rPr>
      </w:pPr>
    </w:p>
    <w:p w14:paraId="0F756EAB" w14:textId="77777777">
      <w:pPr>
        <w:ind w:firstLine="720"/>
        <w:rPr>
          <w:rFonts w:ascii="Arial" w:hAnsi="Arial" w:cs="Arial"/>
          <w:sz w:val="22"/>
          <w:szCs w:val="22"/>
        </w:rPr>
      </w:pPr>
      <w:r>
        <w:rPr>
          <w:rFonts w:ascii="Arial" w:hAnsi="Arial" w:cs="Arial"/>
          <w:sz w:val="22"/>
          <w:szCs w:val="22"/>
        </w:rPr>
        <w:tab/>
      </w:r>
      <w:hyperlink r:id="rId21" w:history="1">
        <w:r>
          <w:rPr>
            <w:rStyle w:val="Hyperlink"/>
            <w:rFonts w:ascii="Arial" w:hAnsi="Arial" w:cs="Arial"/>
            <w:sz w:val="22"/>
            <w:szCs w:val="22"/>
          </w:rPr>
          <w:t>http://energysavingtrust.org.uk/scotland/home-energy-scotland</w:t>
        </w:r>
      </w:hyperlink>
    </w:p>
    <w:p w14:paraId="27235D74" w14:textId="77777777">
      <w:pPr>
        <w:rPr>
          <w:rFonts w:ascii="Arial" w:hAnsi="Arial" w:cs="Arial"/>
          <w:sz w:val="22"/>
          <w:szCs w:val="22"/>
        </w:rPr>
      </w:pPr>
    </w:p>
    <w:p w14:paraId="12C501FC" w14:textId="77777777">
      <w:pPr>
        <w:ind w:firstLine="720"/>
        <w:rPr>
          <w:rFonts w:ascii="Arial" w:hAnsi="Arial" w:cs="Arial"/>
          <w:sz w:val="22"/>
          <w:szCs w:val="22"/>
        </w:rPr>
      </w:pPr>
      <w:r>
        <w:rPr>
          <w:rFonts w:ascii="Arial" w:hAnsi="Arial" w:cs="Arial"/>
          <w:sz w:val="22"/>
          <w:szCs w:val="22"/>
        </w:rPr>
        <w:t xml:space="preserve">Or call the HES hotline number free </w:t>
      </w:r>
      <w:proofErr w:type="gramStart"/>
      <w:r>
        <w:rPr>
          <w:rFonts w:ascii="Arial" w:hAnsi="Arial" w:cs="Arial"/>
          <w:sz w:val="22"/>
          <w:szCs w:val="22"/>
        </w:rPr>
        <w:t>on:</w:t>
      </w:r>
      <w:proofErr w:type="gramEnd"/>
      <w:r>
        <w:rPr>
          <w:rFonts w:ascii="Arial" w:hAnsi="Arial" w:cs="Arial"/>
          <w:sz w:val="22"/>
          <w:szCs w:val="22"/>
        </w:rPr>
        <w:t xml:space="preserve"> 0808 808 2282</w:t>
      </w:r>
    </w:p>
    <w:p w14:paraId="2AE9E808" w14:textId="77777777">
      <w:pPr>
        <w:rPr>
          <w:rFonts w:ascii="Arial" w:hAnsi="Arial" w:cs="Arial"/>
          <w:sz w:val="22"/>
          <w:szCs w:val="22"/>
        </w:rPr>
      </w:pPr>
    </w:p>
    <w:p w14:paraId="6A773952" w14:textId="77777777">
      <w:pPr>
        <w:rPr>
          <w:rFonts w:ascii="Arial" w:hAnsi="Arial" w:cs="Arial"/>
          <w:sz w:val="22"/>
          <w:szCs w:val="22"/>
        </w:rPr>
      </w:pPr>
    </w:p>
    <w:p w14:paraId="7ADEE463" w14:textId="77777777">
      <w:pPr>
        <w:rPr>
          <w:rFonts w:ascii="Arial" w:hAnsi="Arial" w:cs="Arial"/>
          <w:b/>
          <w:sz w:val="22"/>
          <w:szCs w:val="22"/>
        </w:rPr>
      </w:pPr>
    </w:p>
    <w:p w14:paraId="53ECB5DB" w14:textId="77777777">
      <w:pPr>
        <w:rPr>
          <w:rFonts w:ascii="Arial" w:hAnsi="Arial" w:cs="Arial"/>
          <w:sz w:val="22"/>
          <w:szCs w:val="22"/>
        </w:rPr>
      </w:pPr>
      <w:r>
        <w:rPr>
          <w:rFonts w:ascii="Arial" w:hAnsi="Arial" w:cs="Arial"/>
          <w:b/>
          <w:sz w:val="22"/>
          <w:szCs w:val="22"/>
        </w:rPr>
        <w:t>10.3</w:t>
      </w:r>
      <w:r>
        <w:rPr>
          <w:rFonts w:ascii="Arial" w:hAnsi="Arial" w:cs="Arial"/>
          <w:b/>
          <w:sz w:val="22"/>
          <w:szCs w:val="22"/>
        </w:rPr>
        <w:tab/>
        <w:t>Practical Assistance</w:t>
      </w:r>
    </w:p>
    <w:p w14:paraId="3B097132" w14:textId="77777777">
      <w:pPr>
        <w:rPr>
          <w:rFonts w:ascii="Arial" w:hAnsi="Arial" w:cs="Arial"/>
          <w:sz w:val="22"/>
          <w:szCs w:val="22"/>
        </w:rPr>
      </w:pPr>
    </w:p>
    <w:p w14:paraId="74484E72" w14:textId="77777777">
      <w:pPr>
        <w:ind w:firstLine="720"/>
        <w:rPr>
          <w:rFonts w:ascii="Arial" w:hAnsi="Arial" w:cs="Arial"/>
          <w:sz w:val="22"/>
          <w:szCs w:val="22"/>
          <w:u w:val="single"/>
        </w:rPr>
      </w:pPr>
      <w:r>
        <w:rPr>
          <w:rFonts w:ascii="Arial" w:hAnsi="Arial" w:cs="Arial"/>
          <w:sz w:val="22"/>
          <w:szCs w:val="22"/>
          <w:u w:val="single"/>
        </w:rPr>
        <w:t>Inverclyde Home Energy Advice Team</w:t>
      </w:r>
    </w:p>
    <w:p w14:paraId="14F66FF7" w14:textId="77777777">
      <w:pPr>
        <w:rPr>
          <w:rFonts w:ascii="Arial" w:hAnsi="Arial" w:cs="Arial"/>
          <w:sz w:val="22"/>
          <w:szCs w:val="22"/>
        </w:rPr>
      </w:pPr>
      <w:r>
        <w:rPr>
          <w:rFonts w:ascii="Arial" w:hAnsi="Arial" w:cs="Arial"/>
          <w:sz w:val="22"/>
          <w:szCs w:val="22"/>
        </w:rPr>
        <w:tab/>
      </w:r>
      <w:r>
        <w:rPr>
          <w:rFonts w:ascii="Arial" w:hAnsi="Arial" w:cs="Arial"/>
          <w:sz w:val="22"/>
          <w:szCs w:val="22"/>
        </w:rPr>
        <w:tab/>
      </w:r>
    </w:p>
    <w:p w14:paraId="4D3216A5" w14:textId="77777777">
      <w:pPr>
        <w:ind w:left="720"/>
        <w:rPr>
          <w:rFonts w:ascii="Arial" w:hAnsi="Arial" w:cs="Arial"/>
          <w:sz w:val="22"/>
          <w:szCs w:val="22"/>
        </w:rPr>
      </w:pPr>
      <w:r>
        <w:rPr>
          <w:rFonts w:ascii="Arial" w:hAnsi="Arial" w:cs="Arial"/>
          <w:sz w:val="22"/>
          <w:szCs w:val="22"/>
        </w:rPr>
        <w:t>HES will refer local enquiries to ’Inverclyde Home Energy Advice Team’ (</w:t>
      </w:r>
      <w:proofErr w:type="spellStart"/>
      <w:proofErr w:type="gramStart"/>
      <w:r>
        <w:rPr>
          <w:rFonts w:ascii="Arial" w:hAnsi="Arial" w:cs="Arial"/>
          <w:sz w:val="22"/>
          <w:szCs w:val="22"/>
        </w:rPr>
        <w:t>i.HEAT</w:t>
      </w:r>
      <w:proofErr w:type="spellEnd"/>
      <w:proofErr w:type="gramEnd"/>
      <w:r>
        <w:rPr>
          <w:rFonts w:ascii="Arial" w:hAnsi="Arial" w:cs="Arial"/>
          <w:sz w:val="22"/>
          <w:szCs w:val="22"/>
        </w:rPr>
        <w:t xml:space="preserve">), when necessary.  </w:t>
      </w:r>
    </w:p>
    <w:p w14:paraId="159B8F76" w14:textId="77777777">
      <w:pPr>
        <w:rPr>
          <w:rFonts w:ascii="Arial" w:hAnsi="Arial" w:cs="Arial"/>
          <w:sz w:val="22"/>
          <w:szCs w:val="22"/>
        </w:rPr>
      </w:pPr>
    </w:p>
    <w:p w14:paraId="0BDB5B57" w14:textId="77777777">
      <w:pPr>
        <w:ind w:left="720"/>
        <w:rPr>
          <w:rFonts w:ascii="Arial" w:hAnsi="Arial" w:cs="Arial"/>
          <w:sz w:val="22"/>
          <w:szCs w:val="22"/>
        </w:rPr>
      </w:pPr>
      <w:proofErr w:type="spellStart"/>
      <w:r>
        <w:rPr>
          <w:rFonts w:ascii="Arial" w:hAnsi="Arial" w:cs="Arial"/>
          <w:sz w:val="22"/>
          <w:szCs w:val="22"/>
        </w:rPr>
        <w:t>i.HEAT</w:t>
      </w:r>
      <w:proofErr w:type="spellEnd"/>
      <w:r>
        <w:rPr>
          <w:rFonts w:ascii="Arial" w:hAnsi="Arial" w:cs="Arial"/>
          <w:sz w:val="22"/>
          <w:szCs w:val="22"/>
        </w:rPr>
        <w:t xml:space="preserve"> is a free and impartial home visit service and can advise on all aspects of home energy use, including how to reduce energy bills and help resolve complex problems with energy suppliers, including fuel debt.</w:t>
      </w:r>
    </w:p>
    <w:p w14:paraId="794BD84B" w14:textId="77777777">
      <w:pPr>
        <w:rPr>
          <w:rFonts w:ascii="Arial" w:hAnsi="Arial" w:cs="Arial"/>
          <w:sz w:val="22"/>
          <w:szCs w:val="22"/>
        </w:rPr>
      </w:pPr>
    </w:p>
    <w:p w14:paraId="6DB59E38" w14:textId="77777777">
      <w:pPr>
        <w:ind w:firstLine="720"/>
        <w:rPr>
          <w:rFonts w:ascii="Arial" w:hAnsi="Arial" w:cs="Arial"/>
          <w:sz w:val="22"/>
          <w:szCs w:val="22"/>
        </w:rPr>
      </w:pPr>
      <w:r>
        <w:rPr>
          <w:rFonts w:ascii="Arial" w:hAnsi="Arial" w:cs="Arial"/>
          <w:sz w:val="22"/>
          <w:szCs w:val="22"/>
        </w:rPr>
        <w:t>Further information is available at the following website:</w:t>
      </w:r>
    </w:p>
    <w:p w14:paraId="6B83B69D" w14:textId="77777777">
      <w:pPr>
        <w:rPr>
          <w:rFonts w:ascii="Arial" w:hAnsi="Arial" w:cs="Arial"/>
          <w:sz w:val="22"/>
          <w:szCs w:val="22"/>
        </w:rPr>
      </w:pPr>
    </w:p>
    <w:p w14:paraId="37019102" w14:textId="77777777">
      <w:pPr>
        <w:rPr>
          <w:rFonts w:ascii="Arial" w:hAnsi="Arial" w:cs="Arial"/>
          <w:sz w:val="22"/>
          <w:szCs w:val="22"/>
        </w:rPr>
      </w:pPr>
      <w:r>
        <w:rPr>
          <w:rFonts w:ascii="Arial" w:hAnsi="Arial" w:cs="Arial"/>
          <w:sz w:val="22"/>
          <w:szCs w:val="22"/>
        </w:rPr>
        <w:tab/>
      </w:r>
      <w:hyperlink r:id="rId22" w:history="1">
        <w:r>
          <w:rPr>
            <w:rStyle w:val="Hyperlink"/>
            <w:rFonts w:ascii="Arial" w:hAnsi="Arial" w:cs="Arial"/>
            <w:sz w:val="22"/>
            <w:szCs w:val="22"/>
          </w:rPr>
          <w:t>https://</w:t>
        </w:r>
        <w:r>
          <w:rPr>
            <w:rStyle w:val="Hyperlink"/>
            <w:rFonts w:ascii="Arial" w:hAnsi="Arial" w:cs="Arial"/>
            <w:sz w:val="22"/>
            <w:szCs w:val="22"/>
          </w:rPr>
          <w:t>www.thewisegroup.co.uk/?s=iheat</w:t>
        </w:r>
      </w:hyperlink>
    </w:p>
    <w:p w14:paraId="5224C9D3" w14:textId="77777777">
      <w:pPr>
        <w:ind w:firstLine="720"/>
        <w:rPr>
          <w:rFonts w:ascii="Arial" w:hAnsi="Arial" w:cs="Arial"/>
          <w:sz w:val="22"/>
          <w:szCs w:val="22"/>
        </w:rPr>
      </w:pPr>
    </w:p>
    <w:p w14:paraId="685F8428" w14:textId="77777777">
      <w:pPr>
        <w:rPr>
          <w:rFonts w:ascii="Arial" w:hAnsi="Arial" w:cs="Arial"/>
          <w:sz w:val="22"/>
          <w:szCs w:val="22"/>
        </w:rPr>
      </w:pPr>
      <w:r>
        <w:rPr>
          <w:rFonts w:ascii="Arial" w:hAnsi="Arial" w:cs="Arial"/>
          <w:sz w:val="22"/>
          <w:szCs w:val="22"/>
        </w:rPr>
        <w:tab/>
        <w:t xml:space="preserve">or call direct: 0800 092 </w:t>
      </w:r>
      <w:proofErr w:type="gramStart"/>
      <w:r>
        <w:rPr>
          <w:rFonts w:ascii="Arial" w:hAnsi="Arial" w:cs="Arial"/>
          <w:sz w:val="22"/>
          <w:szCs w:val="22"/>
        </w:rPr>
        <w:t>9002</w:t>
      </w:r>
      <w:proofErr w:type="gramEnd"/>
    </w:p>
    <w:p w14:paraId="335DF0F0" w14:textId="77777777">
      <w:pPr>
        <w:rPr>
          <w:rFonts w:ascii="Arial" w:hAnsi="Arial" w:cs="Arial"/>
          <w:sz w:val="22"/>
          <w:szCs w:val="22"/>
        </w:rPr>
      </w:pPr>
    </w:p>
    <w:p w14:paraId="35F0EB13" w14:textId="77777777">
      <w:pPr>
        <w:rPr>
          <w:rFonts w:ascii="Arial" w:hAnsi="Arial" w:cs="Arial"/>
          <w:sz w:val="22"/>
          <w:szCs w:val="22"/>
        </w:rPr>
      </w:pPr>
    </w:p>
    <w:p w14:paraId="7677011B" w14:textId="77777777">
      <w:pPr>
        <w:rPr>
          <w:rFonts w:ascii="Arial" w:hAnsi="Arial" w:cs="Arial"/>
          <w:sz w:val="22"/>
          <w:szCs w:val="22"/>
        </w:rPr>
      </w:pPr>
      <w:r>
        <w:rPr>
          <w:rFonts w:ascii="Arial" w:hAnsi="Arial" w:cs="Arial"/>
          <w:b/>
          <w:sz w:val="22"/>
          <w:szCs w:val="22"/>
        </w:rPr>
        <w:t xml:space="preserve">10.4 </w:t>
      </w:r>
      <w:r>
        <w:rPr>
          <w:rFonts w:ascii="Arial" w:hAnsi="Arial" w:cs="Arial"/>
          <w:b/>
          <w:sz w:val="22"/>
          <w:szCs w:val="22"/>
        </w:rPr>
        <w:tab/>
        <w:t>Financial Assistance</w:t>
      </w:r>
    </w:p>
    <w:p w14:paraId="4E725468" w14:textId="77777777">
      <w:pPr>
        <w:rPr>
          <w:rFonts w:ascii="Arial" w:hAnsi="Arial" w:cs="Arial"/>
          <w:sz w:val="22"/>
          <w:szCs w:val="22"/>
        </w:rPr>
      </w:pPr>
    </w:p>
    <w:p w14:paraId="131CED54" w14:textId="77777777">
      <w:pPr>
        <w:ind w:left="720"/>
        <w:rPr>
          <w:rFonts w:ascii="Arial" w:hAnsi="Arial" w:cs="Arial"/>
          <w:sz w:val="22"/>
          <w:szCs w:val="22"/>
        </w:rPr>
      </w:pPr>
      <w:r>
        <w:rPr>
          <w:rFonts w:ascii="Arial" w:hAnsi="Arial" w:cs="Arial"/>
          <w:sz w:val="22"/>
          <w:szCs w:val="22"/>
        </w:rPr>
        <w:t xml:space="preserve">HES can also advise on discounted insulation measures available through a range of offers funded by the Scottish Government or through energy companies.  </w:t>
      </w:r>
    </w:p>
    <w:p w14:paraId="57C9774C" w14:textId="77777777">
      <w:pPr>
        <w:ind w:left="720"/>
        <w:rPr>
          <w:rFonts w:ascii="Arial" w:hAnsi="Arial" w:cs="Arial"/>
          <w:sz w:val="22"/>
          <w:szCs w:val="22"/>
        </w:rPr>
      </w:pPr>
    </w:p>
    <w:p w14:paraId="66F278E5" w14:textId="77777777">
      <w:pPr>
        <w:ind w:left="720"/>
        <w:rPr>
          <w:rFonts w:ascii="Arial" w:hAnsi="Arial" w:cs="Arial"/>
          <w:sz w:val="22"/>
          <w:szCs w:val="22"/>
        </w:rPr>
      </w:pPr>
      <w:r>
        <w:rPr>
          <w:rFonts w:ascii="Arial" w:hAnsi="Arial" w:cs="Arial"/>
          <w:sz w:val="22"/>
          <w:szCs w:val="22"/>
        </w:rPr>
        <w:t>HES can provide information on:</w:t>
      </w:r>
    </w:p>
    <w:p w14:paraId="7F14E4AB" w14:textId="77777777">
      <w:pPr>
        <w:rPr>
          <w:rFonts w:ascii="Arial" w:hAnsi="Arial" w:cs="Arial"/>
          <w:sz w:val="22"/>
          <w:szCs w:val="22"/>
        </w:rPr>
      </w:pPr>
    </w:p>
    <w:p w14:paraId="5F958182" w14:textId="77777777">
      <w:pPr>
        <w:numPr>
          <w:ilvl w:val="0"/>
          <w:numId w:val="32"/>
        </w:numPr>
        <w:rPr>
          <w:rFonts w:ascii="Arial" w:hAnsi="Arial" w:cs="Arial"/>
        </w:rPr>
      </w:pPr>
      <w:hyperlink r:id="rId23" w:history="1">
        <w:r>
          <w:rPr>
            <w:rFonts w:ascii="Arial" w:hAnsi="Arial" w:cs="Arial"/>
            <w:sz w:val="22"/>
            <w:szCs w:val="22"/>
          </w:rPr>
          <w:t>Home Energy</w:t>
        </w:r>
      </w:hyperlink>
      <w:r>
        <w:rPr>
          <w:rFonts w:ascii="Arial" w:hAnsi="Arial" w:cs="Arial"/>
        </w:rPr>
        <w:t xml:space="preserve"> </w:t>
      </w:r>
    </w:p>
    <w:p w14:paraId="05964F24" w14:textId="77777777">
      <w:pPr>
        <w:ind w:left="1440"/>
        <w:rPr>
          <w:rFonts w:ascii="Arial" w:hAnsi="Arial" w:cs="Arial"/>
          <w:sz w:val="22"/>
          <w:szCs w:val="22"/>
        </w:rPr>
      </w:pPr>
      <w:r>
        <w:rPr>
          <w:rFonts w:ascii="Arial" w:hAnsi="Arial" w:cs="Arial"/>
          <w:sz w:val="22"/>
          <w:szCs w:val="22"/>
        </w:rPr>
        <w:t xml:space="preserve">HES can advise householders how to save energy, money and make their home warmer.  They can carry out a Home Energy Check over the phone to </w:t>
      </w:r>
      <w:proofErr w:type="gramStart"/>
      <w:r>
        <w:rPr>
          <w:rFonts w:ascii="Arial" w:hAnsi="Arial" w:cs="Arial"/>
          <w:sz w:val="22"/>
          <w:szCs w:val="22"/>
        </w:rPr>
        <w:t>pin-point</w:t>
      </w:r>
      <w:proofErr w:type="gramEnd"/>
      <w:r>
        <w:rPr>
          <w:rFonts w:ascii="Arial" w:hAnsi="Arial" w:cs="Arial"/>
          <w:sz w:val="22"/>
          <w:szCs w:val="22"/>
        </w:rPr>
        <w:t xml:space="preserve"> where energy and money can be saved and, if necessary, arrange for an advisor to visit or refer to iHEAT. </w:t>
      </w:r>
    </w:p>
    <w:p w14:paraId="7266D5AB" w14:textId="77777777">
      <w:pPr>
        <w:ind w:left="720"/>
        <w:rPr>
          <w:rFonts w:ascii="Arial" w:hAnsi="Arial" w:cs="Arial"/>
          <w:sz w:val="22"/>
          <w:szCs w:val="22"/>
        </w:rPr>
      </w:pPr>
    </w:p>
    <w:p w14:paraId="6E1FE6CC" w14:textId="77777777">
      <w:pPr>
        <w:numPr>
          <w:ilvl w:val="0"/>
          <w:numId w:val="32"/>
        </w:numPr>
        <w:rPr>
          <w:rFonts w:ascii="Arial" w:hAnsi="Arial" w:cs="Arial"/>
          <w:sz w:val="22"/>
          <w:szCs w:val="22"/>
        </w:rPr>
      </w:pPr>
      <w:hyperlink r:id="rId24" w:history="1">
        <w:r>
          <w:rPr>
            <w:rFonts w:ascii="Arial" w:hAnsi="Arial" w:cs="Arial"/>
            <w:sz w:val="22"/>
            <w:szCs w:val="22"/>
          </w:rPr>
          <w:t>Renewables</w:t>
        </w:r>
      </w:hyperlink>
      <w:r>
        <w:rPr>
          <w:rFonts w:ascii="Arial" w:hAnsi="Arial" w:cs="Arial"/>
          <w:sz w:val="22"/>
          <w:szCs w:val="22"/>
        </w:rPr>
        <w:t xml:space="preserve"> </w:t>
      </w:r>
    </w:p>
    <w:p w14:paraId="58E60CAE" w14:textId="77777777">
      <w:pPr>
        <w:ind w:left="1440"/>
        <w:rPr>
          <w:rFonts w:ascii="Arial" w:hAnsi="Arial" w:cs="Arial"/>
          <w:sz w:val="22"/>
          <w:szCs w:val="22"/>
        </w:rPr>
      </w:pPr>
      <w:r>
        <w:rPr>
          <w:rFonts w:ascii="Arial" w:hAnsi="Arial" w:cs="Arial"/>
          <w:sz w:val="22"/>
          <w:szCs w:val="22"/>
        </w:rPr>
        <w:t xml:space="preserve">HES can advise householders about which renewables systems are appropriate for their </w:t>
      </w:r>
      <w:proofErr w:type="gramStart"/>
      <w:r>
        <w:rPr>
          <w:rFonts w:ascii="Arial" w:hAnsi="Arial" w:cs="Arial"/>
          <w:sz w:val="22"/>
          <w:szCs w:val="22"/>
        </w:rPr>
        <w:t>particular circumstances</w:t>
      </w:r>
      <w:proofErr w:type="gramEnd"/>
      <w:r>
        <w:rPr>
          <w:rFonts w:ascii="Arial" w:hAnsi="Arial" w:cs="Arial"/>
          <w:sz w:val="22"/>
          <w:szCs w:val="22"/>
        </w:rPr>
        <w:t xml:space="preserve"> and provide information about financial support and reputable installers.</w:t>
      </w:r>
    </w:p>
    <w:p w14:paraId="0C8150B2" w14:textId="77777777">
      <w:pPr>
        <w:ind w:firstLine="720"/>
        <w:rPr>
          <w:rFonts w:ascii="Arial" w:hAnsi="Arial" w:cs="Arial"/>
          <w:sz w:val="22"/>
          <w:szCs w:val="22"/>
        </w:rPr>
      </w:pPr>
    </w:p>
    <w:p w14:paraId="58017C34" w14:textId="77777777">
      <w:pPr>
        <w:numPr>
          <w:ilvl w:val="0"/>
          <w:numId w:val="32"/>
        </w:numPr>
        <w:rPr>
          <w:rFonts w:ascii="Arial" w:hAnsi="Arial" w:cs="Arial"/>
          <w:sz w:val="22"/>
          <w:szCs w:val="22"/>
        </w:rPr>
      </w:pPr>
      <w:hyperlink r:id="rId25" w:history="1">
        <w:r>
          <w:rPr>
            <w:rFonts w:ascii="Arial" w:hAnsi="Arial" w:cs="Arial"/>
            <w:sz w:val="22"/>
            <w:szCs w:val="22"/>
          </w:rPr>
          <w:t>Loans and support</w:t>
        </w:r>
      </w:hyperlink>
      <w:r>
        <w:rPr>
          <w:rFonts w:ascii="Arial" w:hAnsi="Arial" w:cs="Arial"/>
          <w:sz w:val="22"/>
          <w:szCs w:val="22"/>
        </w:rPr>
        <w:t xml:space="preserve"> </w:t>
      </w:r>
    </w:p>
    <w:p w14:paraId="4C06B1EE" w14:textId="77777777">
      <w:pPr>
        <w:ind w:left="1440"/>
        <w:rPr>
          <w:rFonts w:ascii="Arial" w:hAnsi="Arial" w:cs="Arial"/>
          <w:sz w:val="22"/>
          <w:szCs w:val="22"/>
        </w:rPr>
      </w:pPr>
      <w:r>
        <w:rPr>
          <w:rFonts w:ascii="Arial" w:hAnsi="Arial" w:cs="Arial"/>
          <w:sz w:val="22"/>
          <w:szCs w:val="22"/>
        </w:rPr>
        <w:t xml:space="preserve">HES can advise householders about their eligibility for financial support, benefits, and incentives. HES can also help householders find discounted energy rates. </w:t>
      </w:r>
    </w:p>
    <w:p w14:paraId="37E4C589" w14:textId="77777777">
      <w:pPr>
        <w:ind w:firstLine="720"/>
        <w:rPr>
          <w:rFonts w:ascii="Arial" w:hAnsi="Arial" w:cs="Arial"/>
          <w:sz w:val="22"/>
          <w:szCs w:val="22"/>
          <w:u w:val="single"/>
        </w:rPr>
      </w:pPr>
    </w:p>
    <w:p w14:paraId="5E7AFCF2" w14:textId="77777777">
      <w:pPr>
        <w:ind w:firstLine="720"/>
        <w:rPr>
          <w:rFonts w:ascii="Arial" w:hAnsi="Arial" w:cs="Arial"/>
          <w:sz w:val="22"/>
          <w:szCs w:val="22"/>
          <w:u w:val="single"/>
        </w:rPr>
      </w:pPr>
    </w:p>
    <w:p w14:paraId="2F46CA80" w14:textId="77777777">
      <w:pPr>
        <w:ind w:firstLine="720"/>
        <w:rPr>
          <w:rFonts w:ascii="Arial" w:hAnsi="Arial" w:cs="Arial"/>
          <w:sz w:val="22"/>
          <w:szCs w:val="22"/>
          <w:u w:val="single"/>
        </w:rPr>
      </w:pPr>
    </w:p>
    <w:p w14:paraId="49D34A45" w14:textId="77777777">
      <w:pPr>
        <w:ind w:firstLine="720"/>
        <w:rPr>
          <w:rFonts w:ascii="Arial" w:hAnsi="Arial" w:cs="Arial"/>
          <w:sz w:val="22"/>
          <w:szCs w:val="22"/>
        </w:rPr>
      </w:pPr>
      <w:r>
        <w:rPr>
          <w:rFonts w:ascii="Arial" w:hAnsi="Arial" w:cs="Arial"/>
          <w:sz w:val="22"/>
          <w:szCs w:val="22"/>
          <w:u w:val="single"/>
        </w:rPr>
        <w:lastRenderedPageBreak/>
        <w:t>Central Heating Grant</w:t>
      </w:r>
    </w:p>
    <w:p w14:paraId="49D514A1" w14:textId="77777777">
      <w:pPr>
        <w:rPr>
          <w:rFonts w:ascii="Arial" w:hAnsi="Arial" w:cs="Arial"/>
          <w:sz w:val="22"/>
          <w:szCs w:val="22"/>
        </w:rPr>
      </w:pPr>
    </w:p>
    <w:p w14:paraId="0E853CFB" w14:textId="77777777">
      <w:pPr>
        <w:ind w:left="720"/>
        <w:rPr>
          <w:rFonts w:ascii="Arial" w:hAnsi="Arial" w:cs="Arial"/>
          <w:sz w:val="22"/>
          <w:szCs w:val="22"/>
        </w:rPr>
      </w:pPr>
      <w:r>
        <w:rPr>
          <w:rFonts w:ascii="Arial" w:hAnsi="Arial" w:cs="Arial"/>
          <w:sz w:val="22"/>
          <w:szCs w:val="22"/>
        </w:rPr>
        <w:t>The Council can provide grant assistance for households in fuel poverty and who have a partial, broken, beyond economical repair, ineffective or no heating system.  Householders must contact HES in the first instance for assessment, HES will refer to the Council when necessary.</w:t>
      </w:r>
    </w:p>
    <w:p w14:paraId="28813084" w14:textId="77777777">
      <w:pPr>
        <w:rPr>
          <w:rFonts w:ascii="Arial" w:hAnsi="Arial" w:cs="Arial"/>
          <w:sz w:val="22"/>
          <w:szCs w:val="22"/>
        </w:rPr>
      </w:pPr>
    </w:p>
    <w:p w14:paraId="7F2F0ECB" w14:textId="77777777">
      <w:pPr>
        <w:rPr>
          <w:rFonts w:ascii="Arial" w:hAnsi="Arial" w:cs="Arial"/>
          <w:sz w:val="22"/>
          <w:szCs w:val="22"/>
        </w:rPr>
      </w:pPr>
    </w:p>
    <w:p w14:paraId="4B576F97" w14:textId="77777777">
      <w:pPr>
        <w:ind w:firstLine="720"/>
        <w:rPr>
          <w:rFonts w:ascii="Arial" w:hAnsi="Arial" w:cs="Arial"/>
          <w:sz w:val="22"/>
          <w:szCs w:val="22"/>
        </w:rPr>
      </w:pPr>
      <w:r>
        <w:rPr>
          <w:rFonts w:ascii="Arial" w:hAnsi="Arial" w:cs="Arial"/>
          <w:sz w:val="22"/>
          <w:szCs w:val="22"/>
          <w:u w:val="single"/>
        </w:rPr>
        <w:t xml:space="preserve">Energy Efficiency Scotland Area Based Schemes </w:t>
      </w:r>
      <w:r>
        <w:rPr>
          <w:rFonts w:ascii="Arial" w:hAnsi="Arial" w:cs="Arial"/>
          <w:sz w:val="22"/>
          <w:szCs w:val="22"/>
        </w:rPr>
        <w:t>(ABS)</w:t>
      </w:r>
    </w:p>
    <w:p w14:paraId="7460D8C8" w14:textId="77777777">
      <w:pPr>
        <w:rPr>
          <w:rFonts w:ascii="Arial" w:hAnsi="Arial" w:cs="Arial"/>
          <w:sz w:val="22"/>
          <w:szCs w:val="22"/>
        </w:rPr>
      </w:pPr>
    </w:p>
    <w:p w14:paraId="42696432" w14:textId="77777777">
      <w:pPr>
        <w:ind w:left="720"/>
        <w:rPr>
          <w:rFonts w:ascii="Arial" w:hAnsi="Arial" w:cs="Arial"/>
          <w:sz w:val="22"/>
          <w:szCs w:val="22"/>
        </w:rPr>
      </w:pPr>
      <w:r>
        <w:rPr>
          <w:rFonts w:ascii="Arial" w:hAnsi="Arial" w:cs="Arial"/>
          <w:sz w:val="22"/>
          <w:szCs w:val="22"/>
        </w:rPr>
        <w:t>The Scottish Government is committed to tackling fuel poverty and to improving the energy efficiency of housing in the private sector by providing funding to homes via Local Authorities for ABS.</w:t>
      </w:r>
    </w:p>
    <w:p w14:paraId="6035AF99" w14:textId="77777777">
      <w:pPr>
        <w:ind w:left="720"/>
        <w:rPr>
          <w:rFonts w:ascii="Arial" w:hAnsi="Arial" w:cs="Arial"/>
          <w:sz w:val="22"/>
          <w:szCs w:val="22"/>
        </w:rPr>
      </w:pPr>
    </w:p>
    <w:p w14:paraId="069E6DD5" w14:textId="77777777">
      <w:pPr>
        <w:ind w:left="720"/>
        <w:rPr>
          <w:rFonts w:ascii="Arial" w:hAnsi="Arial" w:cs="Arial"/>
          <w:sz w:val="22"/>
          <w:szCs w:val="22"/>
        </w:rPr>
      </w:pPr>
      <w:r>
        <w:rPr>
          <w:rFonts w:ascii="Arial" w:hAnsi="Arial" w:cs="Arial"/>
          <w:sz w:val="22"/>
          <w:szCs w:val="22"/>
        </w:rPr>
        <w:t xml:space="preserve">The aim of the </w:t>
      </w:r>
      <w:proofErr w:type="gramStart"/>
      <w:r>
        <w:rPr>
          <w:rFonts w:ascii="Arial" w:hAnsi="Arial" w:cs="Arial"/>
          <w:sz w:val="22"/>
          <w:szCs w:val="22"/>
        </w:rPr>
        <w:t>ABS</w:t>
      </w:r>
      <w:proofErr w:type="gramEnd"/>
      <w:r>
        <w:rPr>
          <w:rFonts w:ascii="Arial" w:hAnsi="Arial" w:cs="Arial"/>
          <w:sz w:val="22"/>
          <w:szCs w:val="22"/>
        </w:rPr>
        <w:t xml:space="preserve"> funding team is to target specific areas where fuel poverty is known to exist and where homes are uninsulated or require additional insulation to bring them up to current standards.  The Scottish Government encourage Local Authorities to work on collaborative programmes in ‘Area Based Schemes’ (ABS) with local Registered Social Landlords and ensure that areas in fuel poverty are improved first before turning attention to other areas that could also benefit from energy efficiency measures.  The Scottish Index of Multiple Deprivation (SIMD) Scores for the whole of Scotland, house types and council tax bands are used as the benchmark for determining which areas should be tackled first under ABS programmes.</w:t>
      </w:r>
    </w:p>
    <w:p w14:paraId="06E8316A" w14:textId="77777777">
      <w:pPr>
        <w:ind w:left="720"/>
        <w:rPr>
          <w:rFonts w:ascii="Arial" w:hAnsi="Arial" w:cs="Arial"/>
          <w:sz w:val="22"/>
          <w:szCs w:val="22"/>
        </w:rPr>
      </w:pPr>
    </w:p>
    <w:p w14:paraId="14BC695B" w14:textId="77777777">
      <w:pPr>
        <w:ind w:left="720"/>
        <w:rPr>
          <w:rFonts w:ascii="Arial" w:hAnsi="Arial" w:cs="Arial"/>
          <w:sz w:val="22"/>
          <w:szCs w:val="22"/>
        </w:rPr>
      </w:pPr>
      <w:r>
        <w:rPr>
          <w:rFonts w:ascii="Arial" w:hAnsi="Arial" w:cs="Arial"/>
          <w:sz w:val="22"/>
          <w:szCs w:val="22"/>
        </w:rPr>
        <w:t>Local authorities must ensure that they maximise the use of their ABS funding allocation and secure the best Energy Companies Obligation (ECO) funding leverage possible.  The Council is committed to tackling fuel poverty and is adopting the Flexible ECO Eligibility Policy to allow Flexible ECO Affordable Warmth funding for energy efficiency works to be made available to homeowners in Inverclyde with the highest level of need.</w:t>
      </w:r>
    </w:p>
    <w:p w14:paraId="1B22843B" w14:textId="77777777">
      <w:pPr>
        <w:ind w:left="720"/>
        <w:rPr>
          <w:rFonts w:ascii="Arial" w:hAnsi="Arial" w:cs="Arial"/>
          <w:sz w:val="22"/>
          <w:szCs w:val="22"/>
        </w:rPr>
      </w:pPr>
    </w:p>
    <w:p w14:paraId="16377971" w14:textId="77777777">
      <w:pPr>
        <w:ind w:left="720"/>
        <w:rPr>
          <w:rFonts w:ascii="Arial" w:hAnsi="Arial" w:cs="Arial"/>
          <w:sz w:val="22"/>
          <w:szCs w:val="22"/>
        </w:rPr>
      </w:pPr>
      <w:proofErr w:type="gramStart"/>
      <w:r>
        <w:rPr>
          <w:rFonts w:ascii="Arial" w:hAnsi="Arial" w:cs="Arial"/>
          <w:sz w:val="22"/>
          <w:szCs w:val="22"/>
        </w:rPr>
        <w:t>Home owners</w:t>
      </w:r>
      <w:proofErr w:type="gramEnd"/>
      <w:r>
        <w:rPr>
          <w:rFonts w:ascii="Arial" w:hAnsi="Arial" w:cs="Arial"/>
          <w:sz w:val="22"/>
          <w:szCs w:val="22"/>
        </w:rPr>
        <w:t xml:space="preserve"> participating in ABS programme will be required to pay a contribution to the cost of the works.  Interest-free loans are available from the Scottish Government to help with the homeowner’s contribution that is required.  More information on the interest free loan will be made available to </w:t>
      </w:r>
      <w:proofErr w:type="gramStart"/>
      <w:r>
        <w:rPr>
          <w:rFonts w:ascii="Arial" w:hAnsi="Arial" w:cs="Arial"/>
          <w:sz w:val="22"/>
          <w:szCs w:val="22"/>
        </w:rPr>
        <w:t>home owners</w:t>
      </w:r>
      <w:proofErr w:type="gramEnd"/>
      <w:r>
        <w:rPr>
          <w:rFonts w:ascii="Arial" w:hAnsi="Arial" w:cs="Arial"/>
          <w:sz w:val="22"/>
          <w:szCs w:val="22"/>
        </w:rPr>
        <w:t xml:space="preserve"> participating in ABS programmes.</w:t>
      </w:r>
    </w:p>
    <w:p w14:paraId="693AABC1" w14:textId="77777777">
      <w:pPr>
        <w:ind w:left="720"/>
        <w:rPr>
          <w:rFonts w:ascii="Arial" w:hAnsi="Arial" w:cs="Arial"/>
          <w:sz w:val="22"/>
          <w:szCs w:val="22"/>
        </w:rPr>
      </w:pPr>
    </w:p>
    <w:p w14:paraId="0ADC04CD" w14:textId="77777777">
      <w:pPr>
        <w:ind w:left="720"/>
        <w:rPr>
          <w:rFonts w:ascii="Arial" w:hAnsi="Arial" w:cs="Arial"/>
          <w:sz w:val="22"/>
          <w:szCs w:val="22"/>
        </w:rPr>
      </w:pPr>
      <w:r>
        <w:rPr>
          <w:rFonts w:ascii="Arial" w:hAnsi="Arial" w:cs="Arial"/>
          <w:sz w:val="22"/>
          <w:szCs w:val="22"/>
        </w:rPr>
        <w:t>Further information is available at the following website:</w:t>
      </w:r>
    </w:p>
    <w:p w14:paraId="35B0DF5A" w14:textId="77777777">
      <w:pPr>
        <w:ind w:left="720"/>
        <w:rPr>
          <w:rFonts w:ascii="Arial" w:hAnsi="Arial" w:cs="Arial"/>
          <w:sz w:val="22"/>
          <w:szCs w:val="22"/>
        </w:rPr>
      </w:pPr>
    </w:p>
    <w:p w14:paraId="5D753FFB" w14:textId="77777777">
      <w:pPr>
        <w:ind w:left="720"/>
        <w:rPr>
          <w:rFonts w:ascii="Arial" w:hAnsi="Arial" w:cs="Arial"/>
          <w:sz w:val="22"/>
          <w:szCs w:val="22"/>
        </w:rPr>
      </w:pPr>
      <w:hyperlink r:id="rId26" w:history="1">
        <w:r>
          <w:rPr>
            <w:rStyle w:val="Hyperlink"/>
            <w:rFonts w:ascii="Arial" w:hAnsi="Arial" w:cs="Arial"/>
            <w:sz w:val="22"/>
            <w:szCs w:val="22"/>
          </w:rPr>
          <w:t>http://inverclyde.gov.uk/houseing/private-tenants/housing-grants-and-assistance</w:t>
        </w:r>
      </w:hyperlink>
    </w:p>
    <w:p w14:paraId="76247A8A" w14:textId="77777777">
      <w:pPr>
        <w:ind w:left="720"/>
        <w:rPr>
          <w:rFonts w:ascii="Arial" w:hAnsi="Arial" w:cs="Arial"/>
          <w:sz w:val="22"/>
          <w:szCs w:val="22"/>
        </w:rPr>
      </w:pPr>
    </w:p>
    <w:p w14:paraId="707DF1B9" w14:textId="77777777">
      <w:pPr>
        <w:ind w:left="720"/>
        <w:rPr>
          <w:rFonts w:ascii="Arial" w:hAnsi="Arial" w:cs="Arial"/>
          <w:sz w:val="22"/>
          <w:szCs w:val="22"/>
        </w:rPr>
      </w:pPr>
      <w:r>
        <w:rPr>
          <w:rFonts w:ascii="Arial" w:hAnsi="Arial" w:cs="Arial"/>
          <w:sz w:val="22"/>
          <w:szCs w:val="22"/>
        </w:rPr>
        <w:t>Or contact the Senior Grants Officer at the number above.</w:t>
      </w:r>
    </w:p>
    <w:p w14:paraId="2AAF2E22" w14:textId="77777777">
      <w:pPr>
        <w:ind w:left="720"/>
        <w:rPr>
          <w:rFonts w:ascii="Arial" w:hAnsi="Arial" w:cs="Arial"/>
          <w:sz w:val="22"/>
          <w:szCs w:val="22"/>
        </w:rPr>
      </w:pPr>
    </w:p>
    <w:p w14:paraId="1D89A5CC" w14:textId="77777777">
      <w:pPr>
        <w:ind w:left="720"/>
        <w:rPr>
          <w:rFonts w:ascii="Arial" w:hAnsi="Arial" w:cs="Arial"/>
          <w:sz w:val="22"/>
          <w:szCs w:val="22"/>
        </w:rPr>
      </w:pPr>
    </w:p>
    <w:p w14:paraId="44AA359C" w14:textId="77777777">
      <w:pPr>
        <w:pStyle w:val="NoSpacing"/>
        <w:rPr>
          <w:rFonts w:ascii="Arial" w:hAnsi="Arial" w:cs="Arial"/>
          <w:b/>
          <w:sz w:val="24"/>
          <w:szCs w:val="24"/>
          <w:u w:val="single"/>
        </w:rPr>
      </w:pPr>
    </w:p>
    <w:p w14:paraId="50D78BD8" w14:textId="77777777">
      <w:pPr>
        <w:pStyle w:val="NoSpacing"/>
        <w:ind w:firstLine="720"/>
        <w:rPr>
          <w:rFonts w:ascii="Arial" w:hAnsi="Arial" w:cs="Arial"/>
          <w:b/>
          <w:sz w:val="24"/>
          <w:szCs w:val="24"/>
          <w:u w:val="single"/>
        </w:rPr>
      </w:pPr>
      <w:r>
        <w:rPr>
          <w:rFonts w:ascii="Arial" w:eastAsia="Times New Roman" w:hAnsi="Arial" w:cs="Arial"/>
          <w:u w:val="single"/>
        </w:rPr>
        <w:t>Shared Equity Scheme Help with Home Ownership</w:t>
      </w:r>
    </w:p>
    <w:p w14:paraId="781CC611" w14:textId="77777777">
      <w:pPr>
        <w:pStyle w:val="NormalWeb"/>
        <w:ind w:left="720"/>
        <w:textAlignment w:val="top"/>
        <w:rPr>
          <w:rFonts w:ascii="Arial" w:hAnsi="Arial" w:cs="Arial"/>
          <w:sz w:val="22"/>
          <w:szCs w:val="22"/>
          <w:lang w:val="en-GB"/>
        </w:rPr>
      </w:pPr>
      <w:r>
        <w:rPr>
          <w:rFonts w:ascii="Arial" w:hAnsi="Arial" w:cs="Arial"/>
          <w:sz w:val="22"/>
          <w:szCs w:val="22"/>
          <w:lang w:val="en-GB"/>
        </w:rPr>
        <w:t>The Scottish Government Low-cost Initiative for First Time Buyers (LIFT) shared equity scheme has helped thousands of people across Scotland purchase an affordable new home.</w:t>
      </w:r>
    </w:p>
    <w:p w14:paraId="02E769E6" w14:textId="77777777">
      <w:pPr>
        <w:pStyle w:val="NormalWeb"/>
        <w:ind w:left="720"/>
        <w:textAlignment w:val="top"/>
        <w:rPr>
          <w:rFonts w:ascii="Arial" w:hAnsi="Arial" w:cs="Arial"/>
          <w:sz w:val="22"/>
          <w:szCs w:val="22"/>
          <w:lang w:val="en-GB"/>
        </w:rPr>
      </w:pPr>
      <w:r>
        <w:rPr>
          <w:rFonts w:ascii="Arial" w:hAnsi="Arial" w:cs="Arial"/>
          <w:sz w:val="22"/>
          <w:szCs w:val="22"/>
          <w:lang w:val="en-GB"/>
        </w:rPr>
        <w:t>The LIFT scheme offers up to 40% funding towards the price of a home, with the option of purchasing either brand new from a housing association (where available), or from the open market.</w:t>
      </w:r>
    </w:p>
    <w:p w14:paraId="02D64971" w14:textId="77777777">
      <w:pPr>
        <w:pStyle w:val="NoSpacing"/>
        <w:ind w:left="720"/>
        <w:rPr>
          <w:rFonts w:ascii="Arial" w:eastAsia="Times New Roman" w:hAnsi="Arial" w:cs="Arial"/>
        </w:rPr>
      </w:pPr>
      <w:r>
        <w:rPr>
          <w:rFonts w:ascii="Arial" w:eastAsia="Times New Roman" w:hAnsi="Arial" w:cs="Arial"/>
        </w:rPr>
        <w:lastRenderedPageBreak/>
        <w:t>The scheme is open to a range of people including first time buyers, social landlord tenants, disabled and older people with housing need, armed forces personnel and veterans who have recently left the armed forces.</w:t>
      </w:r>
    </w:p>
    <w:p w14:paraId="71CC1FF5" w14:textId="77777777">
      <w:pPr>
        <w:pStyle w:val="Default"/>
        <w:rPr>
          <w:color w:val="auto"/>
          <w:sz w:val="22"/>
          <w:szCs w:val="22"/>
          <w:lang w:eastAsia="en-US"/>
        </w:rPr>
      </w:pPr>
    </w:p>
    <w:p w14:paraId="3EF2FBC7" w14:textId="77777777">
      <w:pPr>
        <w:autoSpaceDE w:val="0"/>
        <w:autoSpaceDN w:val="0"/>
        <w:ind w:left="720"/>
        <w:rPr>
          <w:rFonts w:ascii="Arial" w:hAnsi="Arial" w:cs="Arial"/>
          <w:sz w:val="22"/>
          <w:szCs w:val="22"/>
        </w:rPr>
      </w:pPr>
      <w:r>
        <w:rPr>
          <w:rFonts w:ascii="Arial" w:hAnsi="Arial" w:cs="Arial"/>
          <w:sz w:val="22"/>
          <w:szCs w:val="22"/>
        </w:rPr>
        <w:t>Inverclyde Council try to promote and encourage housing options which meet people’s aspirations.</w:t>
      </w:r>
    </w:p>
    <w:p w14:paraId="0AB1C45B" w14:textId="77777777">
      <w:pPr>
        <w:autoSpaceDE w:val="0"/>
        <w:autoSpaceDN w:val="0"/>
        <w:rPr>
          <w:rFonts w:ascii="Arial" w:hAnsi="Arial" w:cs="Arial"/>
          <w:sz w:val="22"/>
          <w:szCs w:val="22"/>
        </w:rPr>
      </w:pPr>
    </w:p>
    <w:p w14:paraId="60C6A056" w14:textId="77777777">
      <w:pPr>
        <w:autoSpaceDE w:val="0"/>
        <w:autoSpaceDN w:val="0"/>
        <w:ind w:left="720"/>
        <w:rPr>
          <w:rFonts w:ascii="Arial" w:hAnsi="Arial" w:cs="Arial"/>
          <w:sz w:val="22"/>
          <w:szCs w:val="22"/>
        </w:rPr>
      </w:pPr>
      <w:r>
        <w:rPr>
          <w:rFonts w:ascii="Arial" w:hAnsi="Arial" w:cs="Arial"/>
          <w:sz w:val="22"/>
          <w:szCs w:val="22"/>
        </w:rPr>
        <w:t>This scheme can provide a resident who wishes to own their own home but currently believes that they cannot afford to, with the chance to live in a home and location area of their choosing, within certain price thresholds.</w:t>
      </w:r>
    </w:p>
    <w:p w14:paraId="3F01F5CF" w14:textId="77777777">
      <w:pPr>
        <w:pStyle w:val="Default"/>
        <w:rPr>
          <w:color w:val="auto"/>
          <w:sz w:val="22"/>
          <w:szCs w:val="22"/>
          <w:lang w:eastAsia="en-US"/>
        </w:rPr>
      </w:pPr>
    </w:p>
    <w:p w14:paraId="493FD59F" w14:textId="77777777">
      <w:pPr>
        <w:autoSpaceDE w:val="0"/>
        <w:autoSpaceDN w:val="0"/>
        <w:ind w:left="720"/>
        <w:rPr>
          <w:rFonts w:ascii="Arial" w:hAnsi="Arial" w:cs="Arial"/>
          <w:sz w:val="22"/>
          <w:szCs w:val="22"/>
        </w:rPr>
      </w:pPr>
      <w:r>
        <w:rPr>
          <w:rFonts w:ascii="Arial" w:hAnsi="Arial" w:cs="Arial"/>
          <w:sz w:val="22"/>
          <w:szCs w:val="22"/>
        </w:rPr>
        <w:t>It can also assist current homeowners who may be looking for a new home after a significant change in household circumstances; or where someone has a disability and owns a house which doesn’t suit their needs.</w:t>
      </w:r>
    </w:p>
    <w:p w14:paraId="30F32348" w14:textId="77777777">
      <w:pPr>
        <w:pStyle w:val="Default"/>
        <w:rPr>
          <w:color w:val="auto"/>
          <w:sz w:val="22"/>
          <w:szCs w:val="22"/>
          <w:lang w:eastAsia="en-US"/>
        </w:rPr>
      </w:pPr>
    </w:p>
    <w:p w14:paraId="7A9D57EC" w14:textId="77777777">
      <w:pPr>
        <w:pStyle w:val="Default"/>
        <w:ind w:left="720"/>
        <w:rPr>
          <w:color w:val="auto"/>
          <w:sz w:val="22"/>
          <w:szCs w:val="22"/>
          <w:lang w:eastAsia="en-US"/>
        </w:rPr>
      </w:pPr>
      <w:r>
        <w:rPr>
          <w:color w:val="auto"/>
          <w:sz w:val="22"/>
          <w:szCs w:val="22"/>
          <w:lang w:eastAsia="en-US"/>
        </w:rPr>
        <w:t xml:space="preserve">The scheme, managed by Link Group Ltd, has helped thousands of individuals and families into a new home. </w:t>
      </w:r>
    </w:p>
    <w:p w14:paraId="0142DF9D" w14:textId="77777777">
      <w:pPr>
        <w:rPr>
          <w:rFonts w:ascii="Arial" w:hAnsi="Arial" w:cs="Arial"/>
          <w:sz w:val="22"/>
          <w:szCs w:val="22"/>
        </w:rPr>
      </w:pPr>
    </w:p>
    <w:p w14:paraId="7D894CA5" w14:textId="77777777">
      <w:pPr>
        <w:pStyle w:val="NoSpacing"/>
        <w:ind w:left="720"/>
        <w:rPr>
          <w:rFonts w:ascii="Arial" w:eastAsia="Times New Roman" w:hAnsi="Arial" w:cs="Arial"/>
        </w:rPr>
      </w:pPr>
      <w:r>
        <w:rPr>
          <w:rFonts w:ascii="Arial" w:eastAsia="Times New Roman" w:hAnsi="Arial" w:cs="Arial"/>
        </w:rPr>
        <w:t xml:space="preserve">If you are working, you could secure a mortgage with the LIFT scheme. You should speak with your bank or financial adviser and ask them to look for a shared equity mortgage. </w:t>
      </w:r>
    </w:p>
    <w:p w14:paraId="174E4224" w14:textId="77777777">
      <w:pPr>
        <w:pStyle w:val="NoSpacing"/>
        <w:rPr>
          <w:rFonts w:ascii="Arial" w:eastAsia="Times New Roman" w:hAnsi="Arial" w:cs="Arial"/>
        </w:rPr>
      </w:pPr>
    </w:p>
    <w:p w14:paraId="304C292F" w14:textId="77777777">
      <w:pPr>
        <w:pStyle w:val="NoSpacing"/>
        <w:ind w:firstLine="720"/>
        <w:rPr>
          <w:rFonts w:ascii="Arial" w:hAnsi="Arial" w:cs="Arial"/>
          <w:sz w:val="24"/>
          <w:szCs w:val="24"/>
        </w:rPr>
      </w:pPr>
      <w:r>
        <w:rPr>
          <w:rFonts w:ascii="Arial" w:eastAsia="Times New Roman" w:hAnsi="Arial" w:cs="Arial"/>
        </w:rPr>
        <w:t xml:space="preserve">More details can be found at Link’s website: </w:t>
      </w:r>
      <w:hyperlink r:id="rId27" w:history="1">
        <w:r>
          <w:rPr>
            <w:rStyle w:val="Hyperlink"/>
            <w:rFonts w:ascii="Arial" w:hAnsi="Arial" w:cs="Arial"/>
            <w:sz w:val="24"/>
            <w:szCs w:val="24"/>
          </w:rPr>
          <w:t>www.linkhousing.org.uk/LIFT</w:t>
        </w:r>
      </w:hyperlink>
      <w:r>
        <w:rPr>
          <w:rFonts w:ascii="Arial" w:hAnsi="Arial" w:cs="Arial"/>
          <w:sz w:val="24"/>
          <w:szCs w:val="24"/>
        </w:rPr>
        <w:t xml:space="preserve"> </w:t>
      </w:r>
    </w:p>
    <w:p w14:paraId="74D4BC33" w14:textId="77777777">
      <w:pPr>
        <w:rPr>
          <w:rFonts w:ascii="Arial" w:hAnsi="Arial" w:cs="Arial"/>
          <w:b/>
          <w:sz w:val="22"/>
          <w:szCs w:val="22"/>
        </w:rPr>
      </w:pPr>
    </w:p>
    <w:p w14:paraId="2044DF59" w14:textId="77777777">
      <w:pPr>
        <w:rPr>
          <w:rFonts w:ascii="Arial" w:hAnsi="Arial" w:cs="Arial"/>
          <w:sz w:val="22"/>
          <w:szCs w:val="22"/>
        </w:rPr>
      </w:pPr>
      <w:r>
        <w:rPr>
          <w:rFonts w:ascii="Arial" w:hAnsi="Arial" w:cs="Arial"/>
          <w:b/>
          <w:sz w:val="22"/>
          <w:szCs w:val="22"/>
        </w:rPr>
        <w:t xml:space="preserve">11. </w:t>
      </w:r>
      <w:r>
        <w:rPr>
          <w:rFonts w:ascii="Arial" w:hAnsi="Arial" w:cs="Arial"/>
          <w:b/>
          <w:sz w:val="22"/>
          <w:szCs w:val="22"/>
        </w:rPr>
        <w:tab/>
        <w:t>Grant Conditions</w:t>
      </w:r>
    </w:p>
    <w:p w14:paraId="0D3925B0" w14:textId="77777777">
      <w:pPr>
        <w:rPr>
          <w:rFonts w:ascii="Arial" w:hAnsi="Arial" w:cs="Arial"/>
          <w:b/>
          <w:sz w:val="22"/>
          <w:szCs w:val="22"/>
        </w:rPr>
      </w:pPr>
    </w:p>
    <w:p w14:paraId="646787EF" w14:textId="77777777">
      <w:pPr>
        <w:ind w:left="720"/>
        <w:rPr>
          <w:rFonts w:ascii="Arial" w:hAnsi="Arial" w:cs="Arial"/>
          <w:sz w:val="22"/>
          <w:szCs w:val="22"/>
        </w:rPr>
      </w:pPr>
    </w:p>
    <w:p w14:paraId="72D6C219" w14:textId="77777777">
      <w:pPr>
        <w:ind w:left="720"/>
        <w:rPr>
          <w:rFonts w:ascii="Arial" w:hAnsi="Arial" w:cs="Arial"/>
          <w:sz w:val="22"/>
          <w:szCs w:val="22"/>
        </w:rPr>
      </w:pPr>
      <w:r>
        <w:rPr>
          <w:rFonts w:ascii="Arial" w:hAnsi="Arial" w:cs="Arial"/>
          <w:sz w:val="22"/>
          <w:szCs w:val="22"/>
        </w:rPr>
        <w:t>Grant assistance will be paid subject to all work being completed satisfactorily; the following conditions will apply to the house for 10 years from the date of the completion of the works carried out:</w:t>
      </w:r>
    </w:p>
    <w:p w14:paraId="33E136F6" w14:textId="77777777">
      <w:pPr>
        <w:ind w:left="720"/>
        <w:rPr>
          <w:rFonts w:ascii="Arial" w:hAnsi="Arial" w:cs="Arial"/>
          <w:sz w:val="22"/>
          <w:szCs w:val="22"/>
        </w:rPr>
      </w:pPr>
    </w:p>
    <w:p w14:paraId="62065B33" w14:textId="77777777">
      <w:pPr>
        <w:numPr>
          <w:ilvl w:val="0"/>
          <w:numId w:val="14"/>
        </w:numPr>
        <w:ind w:left="1440"/>
        <w:rPr>
          <w:rFonts w:ascii="Arial" w:hAnsi="Arial" w:cs="Arial"/>
          <w:sz w:val="22"/>
          <w:szCs w:val="22"/>
        </w:rPr>
      </w:pPr>
      <w:r>
        <w:rPr>
          <w:rFonts w:ascii="Arial" w:hAnsi="Arial" w:cs="Arial"/>
          <w:sz w:val="22"/>
          <w:szCs w:val="22"/>
        </w:rPr>
        <w:t>The house must be used as a private dwelling, although part of it can be used for other purposes.</w:t>
      </w:r>
    </w:p>
    <w:p w14:paraId="28E59995" w14:textId="77777777">
      <w:pPr>
        <w:numPr>
          <w:ilvl w:val="0"/>
          <w:numId w:val="14"/>
        </w:numPr>
        <w:ind w:left="1440"/>
        <w:rPr>
          <w:rFonts w:ascii="Arial" w:hAnsi="Arial" w:cs="Arial"/>
          <w:sz w:val="22"/>
          <w:szCs w:val="22"/>
        </w:rPr>
      </w:pPr>
      <w:r>
        <w:rPr>
          <w:rFonts w:ascii="Arial" w:hAnsi="Arial" w:cs="Arial"/>
          <w:sz w:val="22"/>
          <w:szCs w:val="22"/>
        </w:rPr>
        <w:t xml:space="preserve">The house must be the main residence either of the owner or a member of their </w:t>
      </w:r>
      <w:proofErr w:type="gramStart"/>
      <w:r>
        <w:rPr>
          <w:rFonts w:ascii="Arial" w:hAnsi="Arial" w:cs="Arial"/>
          <w:sz w:val="22"/>
          <w:szCs w:val="22"/>
        </w:rPr>
        <w:t>family</w:t>
      </w:r>
      <w:proofErr w:type="gramEnd"/>
    </w:p>
    <w:p w14:paraId="0B41ABBE" w14:textId="77777777">
      <w:pPr>
        <w:numPr>
          <w:ilvl w:val="0"/>
          <w:numId w:val="14"/>
        </w:numPr>
        <w:ind w:left="1440"/>
        <w:rPr>
          <w:rFonts w:ascii="Arial" w:hAnsi="Arial" w:cs="Arial"/>
          <w:sz w:val="22"/>
          <w:szCs w:val="22"/>
        </w:rPr>
      </w:pPr>
      <w:r>
        <w:rPr>
          <w:rFonts w:ascii="Arial" w:hAnsi="Arial" w:cs="Arial"/>
          <w:sz w:val="22"/>
          <w:szCs w:val="22"/>
        </w:rPr>
        <w:t xml:space="preserve">The owner must take all practicable steps to keep the premises or land in a good state of </w:t>
      </w:r>
      <w:proofErr w:type="gramStart"/>
      <w:r>
        <w:rPr>
          <w:rFonts w:ascii="Arial" w:hAnsi="Arial" w:cs="Arial"/>
          <w:sz w:val="22"/>
          <w:szCs w:val="22"/>
        </w:rPr>
        <w:t>repair</w:t>
      </w:r>
      <w:proofErr w:type="gramEnd"/>
    </w:p>
    <w:p w14:paraId="71665DDB" w14:textId="77777777">
      <w:pPr>
        <w:numPr>
          <w:ilvl w:val="0"/>
          <w:numId w:val="14"/>
        </w:numPr>
        <w:ind w:left="1440"/>
        <w:rPr>
          <w:rFonts w:ascii="Arial" w:hAnsi="Arial" w:cs="Arial"/>
          <w:sz w:val="22"/>
          <w:szCs w:val="22"/>
        </w:rPr>
      </w:pPr>
      <w:r>
        <w:rPr>
          <w:rFonts w:ascii="Arial" w:hAnsi="Arial" w:cs="Arial"/>
          <w:sz w:val="22"/>
          <w:szCs w:val="22"/>
        </w:rPr>
        <w:t xml:space="preserve">The grant will be repayable in reducing tranches of 10% per year if the owner sells the property within 10 years of the grant being paid, beginning with the date on which the work is </w:t>
      </w:r>
      <w:proofErr w:type="gramStart"/>
      <w:r>
        <w:rPr>
          <w:rFonts w:ascii="Arial" w:hAnsi="Arial" w:cs="Arial"/>
          <w:sz w:val="22"/>
          <w:szCs w:val="22"/>
        </w:rPr>
        <w:t>completed.*</w:t>
      </w:r>
      <w:proofErr w:type="gramEnd"/>
    </w:p>
    <w:p w14:paraId="7F2B7F7C" w14:textId="77777777">
      <w:pPr>
        <w:numPr>
          <w:ilvl w:val="0"/>
          <w:numId w:val="14"/>
        </w:numPr>
        <w:ind w:left="1440"/>
        <w:rPr>
          <w:rFonts w:ascii="Arial" w:hAnsi="Arial" w:cs="Arial"/>
          <w:sz w:val="22"/>
          <w:szCs w:val="22"/>
        </w:rPr>
      </w:pPr>
      <w:r>
        <w:rPr>
          <w:rFonts w:ascii="Arial" w:hAnsi="Arial" w:cs="Arial"/>
          <w:sz w:val="22"/>
          <w:szCs w:val="22"/>
        </w:rPr>
        <w:t>The Council can require the owner to certify that the above conditions are being met.</w:t>
      </w:r>
    </w:p>
    <w:p w14:paraId="42C6ABA9" w14:textId="77777777">
      <w:pPr>
        <w:ind w:left="720"/>
        <w:rPr>
          <w:rFonts w:ascii="Arial" w:hAnsi="Arial" w:cs="Arial"/>
          <w:sz w:val="22"/>
          <w:szCs w:val="22"/>
        </w:rPr>
      </w:pPr>
    </w:p>
    <w:p w14:paraId="5AB456B9" w14:textId="77777777">
      <w:pPr>
        <w:ind w:left="720"/>
        <w:rPr>
          <w:rFonts w:ascii="Arial" w:hAnsi="Arial" w:cs="Arial"/>
          <w:sz w:val="22"/>
          <w:szCs w:val="22"/>
        </w:rPr>
      </w:pPr>
      <w:r>
        <w:rPr>
          <w:rFonts w:ascii="Arial" w:hAnsi="Arial" w:cs="Arial"/>
          <w:sz w:val="22"/>
          <w:szCs w:val="22"/>
        </w:rPr>
        <w:t xml:space="preserve">*This condition excludes adaptations </w:t>
      </w:r>
      <w:proofErr w:type="gramStart"/>
      <w:r>
        <w:rPr>
          <w:rFonts w:ascii="Arial" w:hAnsi="Arial" w:cs="Arial"/>
          <w:sz w:val="22"/>
          <w:szCs w:val="22"/>
        </w:rPr>
        <w:t>and also</w:t>
      </w:r>
      <w:proofErr w:type="gramEnd"/>
      <w:r>
        <w:rPr>
          <w:rFonts w:ascii="Arial" w:hAnsi="Arial" w:cs="Arial"/>
          <w:sz w:val="22"/>
          <w:szCs w:val="22"/>
        </w:rPr>
        <w:t xml:space="preserve"> sales being completed by an executor on behalf of a deceased owner.</w:t>
      </w:r>
    </w:p>
    <w:p w14:paraId="536FD95D" w14:textId="77777777">
      <w:pPr>
        <w:ind w:left="720"/>
        <w:rPr>
          <w:rFonts w:ascii="Arial" w:hAnsi="Arial" w:cs="Arial"/>
          <w:sz w:val="22"/>
          <w:szCs w:val="22"/>
        </w:rPr>
      </w:pPr>
    </w:p>
    <w:p w14:paraId="04F29CAE" w14:textId="77777777">
      <w:pPr>
        <w:rPr>
          <w:rFonts w:ascii="Arial" w:hAnsi="Arial" w:cs="Arial"/>
          <w:b/>
          <w:sz w:val="22"/>
          <w:szCs w:val="22"/>
        </w:rPr>
      </w:pPr>
    </w:p>
    <w:p w14:paraId="6A717528" w14:textId="77777777">
      <w:pPr>
        <w:rPr>
          <w:rFonts w:ascii="Arial" w:hAnsi="Arial" w:cs="Arial"/>
          <w:b/>
          <w:sz w:val="22"/>
          <w:szCs w:val="22"/>
        </w:rPr>
      </w:pPr>
    </w:p>
    <w:p w14:paraId="1DA87758" w14:textId="77777777">
      <w:pPr>
        <w:rPr>
          <w:rFonts w:ascii="Arial" w:hAnsi="Arial" w:cs="Arial"/>
          <w:b/>
          <w:sz w:val="22"/>
          <w:szCs w:val="22"/>
        </w:rPr>
      </w:pPr>
    </w:p>
    <w:p w14:paraId="62F72F74" w14:textId="77777777">
      <w:pPr>
        <w:rPr>
          <w:rFonts w:ascii="Arial" w:hAnsi="Arial" w:cs="Arial"/>
          <w:b/>
          <w:sz w:val="22"/>
          <w:szCs w:val="22"/>
        </w:rPr>
      </w:pPr>
    </w:p>
    <w:p w14:paraId="3FE44FBB" w14:textId="77777777">
      <w:pPr>
        <w:rPr>
          <w:rFonts w:ascii="Arial" w:hAnsi="Arial" w:cs="Arial"/>
          <w:b/>
          <w:sz w:val="22"/>
          <w:szCs w:val="22"/>
        </w:rPr>
      </w:pPr>
    </w:p>
    <w:p w14:paraId="34D38390" w14:textId="77777777">
      <w:pPr>
        <w:rPr>
          <w:rFonts w:ascii="Arial" w:hAnsi="Arial" w:cs="Arial"/>
          <w:b/>
          <w:sz w:val="22"/>
          <w:szCs w:val="22"/>
        </w:rPr>
      </w:pPr>
    </w:p>
    <w:p w14:paraId="316B01DB" w14:textId="77777777">
      <w:pPr>
        <w:rPr>
          <w:rFonts w:ascii="Arial" w:hAnsi="Arial" w:cs="Arial"/>
          <w:b/>
          <w:sz w:val="22"/>
          <w:szCs w:val="22"/>
        </w:rPr>
      </w:pPr>
    </w:p>
    <w:p w14:paraId="71330087" w14:textId="77777777">
      <w:pPr>
        <w:rPr>
          <w:rFonts w:ascii="Arial" w:hAnsi="Arial" w:cs="Arial"/>
          <w:b/>
          <w:sz w:val="22"/>
          <w:szCs w:val="22"/>
        </w:rPr>
      </w:pPr>
    </w:p>
    <w:p w14:paraId="4CA8304E" w14:textId="77777777">
      <w:pPr>
        <w:rPr>
          <w:rFonts w:ascii="Arial" w:hAnsi="Arial" w:cs="Arial"/>
          <w:b/>
          <w:sz w:val="22"/>
          <w:szCs w:val="22"/>
        </w:rPr>
      </w:pPr>
    </w:p>
    <w:p w14:paraId="6B520483" w14:textId="77777777">
      <w:pPr>
        <w:rPr>
          <w:rFonts w:ascii="Arial" w:hAnsi="Arial" w:cs="Arial"/>
          <w:sz w:val="22"/>
          <w:szCs w:val="22"/>
        </w:rPr>
      </w:pPr>
      <w:r>
        <w:rPr>
          <w:rFonts w:ascii="Arial" w:hAnsi="Arial" w:cs="Arial"/>
          <w:b/>
          <w:sz w:val="22"/>
          <w:szCs w:val="22"/>
        </w:rPr>
        <w:lastRenderedPageBreak/>
        <w:t>Useful Contact Numbers</w:t>
      </w:r>
    </w:p>
    <w:p w14:paraId="4484102C" w14:textId="77777777">
      <w:pPr>
        <w:rPr>
          <w:rFonts w:ascii="Arial" w:hAnsi="Arial" w:cs="Arial"/>
          <w:sz w:val="22"/>
          <w:szCs w:val="22"/>
        </w:rPr>
      </w:pPr>
    </w:p>
    <w:tbl>
      <w:tblPr>
        <w:tblStyle w:val="TableGridLight"/>
        <w:tblW w:w="10031" w:type="dxa"/>
        <w:tblLayout w:type="fixed"/>
        <w:tblLook w:val="04A0" w:firstRow="1" w:lastRow="0" w:firstColumn="1" w:lastColumn="0" w:noHBand="0" w:noVBand="1"/>
      </w:tblPr>
      <w:tblGrid>
        <w:gridCol w:w="4035"/>
        <w:gridCol w:w="5996"/>
      </w:tblGrid>
      <w:tr w14:paraId="7CE12DFE" w14:textId="77777777">
        <w:trPr>
          <w:trHeight w:val="1339"/>
        </w:trPr>
        <w:tc>
          <w:tcPr>
            <w:tcW w:w="4035" w:type="dxa"/>
          </w:tcPr>
          <w:p w14:paraId="196D481F" w14:textId="77777777">
            <w:pPr>
              <w:rPr>
                <w:rFonts w:ascii="Arial" w:hAnsi="Arial" w:cs="Arial"/>
                <w:b/>
                <w:sz w:val="22"/>
                <w:szCs w:val="22"/>
              </w:rPr>
            </w:pPr>
            <w:r>
              <w:rPr>
                <w:rFonts w:ascii="Arial" w:hAnsi="Arial" w:cs="Arial"/>
                <w:b/>
                <w:sz w:val="22"/>
                <w:szCs w:val="22"/>
              </w:rPr>
              <w:t>Advice Service Capability Scotland</w:t>
            </w:r>
          </w:p>
          <w:p w14:paraId="10748277" w14:textId="77777777">
            <w:pPr>
              <w:rPr>
                <w:rFonts w:ascii="Arial" w:hAnsi="Arial" w:cs="Arial"/>
                <w:sz w:val="22"/>
                <w:szCs w:val="22"/>
              </w:rPr>
            </w:pPr>
          </w:p>
        </w:tc>
        <w:tc>
          <w:tcPr>
            <w:tcW w:w="5996" w:type="dxa"/>
          </w:tcPr>
          <w:p w14:paraId="60BDC15B" w14:textId="77777777">
            <w:pPr>
              <w:rPr>
                <w:rFonts w:ascii="Arial" w:hAnsi="Arial" w:cs="Arial"/>
                <w:sz w:val="22"/>
                <w:szCs w:val="22"/>
              </w:rPr>
            </w:pPr>
            <w:r>
              <w:rPr>
                <w:rFonts w:ascii="Arial" w:hAnsi="Arial" w:cs="Arial"/>
                <w:sz w:val="22"/>
                <w:szCs w:val="22"/>
              </w:rPr>
              <w:t>Telephone: 0131 313 5510</w:t>
            </w:r>
          </w:p>
          <w:p w14:paraId="6AAFADC0" w14:textId="77777777">
            <w:pPr>
              <w:rPr>
                <w:rFonts w:ascii="Arial" w:hAnsi="Arial" w:cs="Arial"/>
                <w:sz w:val="22"/>
                <w:szCs w:val="22"/>
              </w:rPr>
            </w:pPr>
          </w:p>
          <w:p w14:paraId="70A99BF4" w14:textId="77777777">
            <w:pPr>
              <w:rPr>
                <w:rFonts w:ascii="Arial" w:hAnsi="Arial" w:cs="Arial"/>
                <w:sz w:val="22"/>
                <w:szCs w:val="22"/>
              </w:rPr>
            </w:pPr>
            <w:r>
              <w:rPr>
                <w:rFonts w:ascii="Arial" w:hAnsi="Arial" w:cs="Arial"/>
                <w:sz w:val="22"/>
                <w:szCs w:val="22"/>
              </w:rPr>
              <w:t>Textphone: 0131 346 2629</w:t>
            </w:r>
          </w:p>
          <w:p w14:paraId="35D0CD7D" w14:textId="77777777">
            <w:pPr>
              <w:rPr>
                <w:rFonts w:ascii="Arial" w:hAnsi="Arial" w:cs="Arial"/>
                <w:sz w:val="22"/>
                <w:szCs w:val="22"/>
              </w:rPr>
            </w:pPr>
          </w:p>
          <w:p w14:paraId="2667F2FA" w14:textId="77777777">
            <w:pPr>
              <w:rPr>
                <w:rFonts w:ascii="Arial" w:hAnsi="Arial" w:cs="Arial"/>
                <w:sz w:val="22"/>
                <w:szCs w:val="22"/>
              </w:rPr>
            </w:pPr>
            <w:r>
              <w:rPr>
                <w:rFonts w:ascii="Arial" w:hAnsi="Arial" w:cs="Arial"/>
                <w:sz w:val="22"/>
                <w:szCs w:val="22"/>
              </w:rPr>
              <w:t xml:space="preserve">Email: </w:t>
            </w:r>
            <w:hyperlink r:id="rId28" w:history="1">
              <w:r>
                <w:rPr>
                  <w:rStyle w:val="Hyperlink"/>
                  <w:rFonts w:ascii="Arial" w:hAnsi="Arial" w:cs="Arial"/>
                  <w:sz w:val="22"/>
                  <w:szCs w:val="22"/>
                </w:rPr>
                <w:t>advice@capability-scotland.org.uk</w:t>
              </w:r>
            </w:hyperlink>
            <w:r>
              <w:rPr>
                <w:rFonts w:ascii="Arial" w:hAnsi="Arial" w:cs="Arial"/>
                <w:sz w:val="22"/>
                <w:szCs w:val="22"/>
              </w:rPr>
              <w:t xml:space="preserve"> </w:t>
            </w:r>
          </w:p>
        </w:tc>
      </w:tr>
      <w:tr w14:paraId="49361004" w14:textId="77777777">
        <w:trPr>
          <w:trHeight w:val="944"/>
        </w:trPr>
        <w:tc>
          <w:tcPr>
            <w:tcW w:w="4035" w:type="dxa"/>
          </w:tcPr>
          <w:p w14:paraId="65AE6CEC" w14:textId="77777777">
            <w:pPr>
              <w:rPr>
                <w:rFonts w:ascii="Arial" w:hAnsi="Arial" w:cs="Arial"/>
                <w:b/>
                <w:sz w:val="22"/>
                <w:szCs w:val="22"/>
              </w:rPr>
            </w:pPr>
            <w:r>
              <w:rPr>
                <w:rFonts w:ascii="Arial" w:hAnsi="Arial" w:cs="Arial"/>
                <w:b/>
                <w:sz w:val="22"/>
                <w:szCs w:val="22"/>
              </w:rPr>
              <w:t>Antisocial Behaviour Helpline</w:t>
            </w:r>
          </w:p>
          <w:p w14:paraId="6F95791E" w14:textId="77777777">
            <w:pPr>
              <w:rPr>
                <w:rFonts w:ascii="Arial" w:hAnsi="Arial" w:cs="Arial"/>
                <w:b/>
                <w:sz w:val="22"/>
                <w:szCs w:val="22"/>
              </w:rPr>
            </w:pPr>
          </w:p>
        </w:tc>
        <w:tc>
          <w:tcPr>
            <w:tcW w:w="5996" w:type="dxa"/>
          </w:tcPr>
          <w:p w14:paraId="54545681" w14:textId="77777777">
            <w:pPr>
              <w:rPr>
                <w:rFonts w:ascii="Arial" w:hAnsi="Arial" w:cs="Arial"/>
                <w:sz w:val="22"/>
                <w:szCs w:val="22"/>
              </w:rPr>
            </w:pPr>
            <w:r>
              <w:rPr>
                <w:rFonts w:ascii="Arial" w:hAnsi="Arial" w:cs="Arial"/>
                <w:sz w:val="22"/>
                <w:szCs w:val="22"/>
              </w:rPr>
              <w:t>Telephone: 0800 01 317 01</w:t>
            </w:r>
          </w:p>
          <w:p w14:paraId="42876E33" w14:textId="77777777">
            <w:pPr>
              <w:rPr>
                <w:rFonts w:ascii="Arial" w:hAnsi="Arial" w:cs="Arial"/>
                <w:sz w:val="22"/>
                <w:szCs w:val="22"/>
              </w:rPr>
            </w:pPr>
          </w:p>
          <w:p w14:paraId="609B8479" w14:textId="77777777">
            <w:pPr>
              <w:rPr>
                <w:rFonts w:ascii="Arial" w:hAnsi="Arial" w:cs="Arial"/>
                <w:sz w:val="22"/>
                <w:szCs w:val="22"/>
              </w:rPr>
            </w:pPr>
            <w:r>
              <w:rPr>
                <w:rFonts w:ascii="Arial" w:hAnsi="Arial" w:cs="Arial"/>
                <w:sz w:val="22"/>
                <w:szCs w:val="22"/>
              </w:rPr>
              <w:t>Email: problemsolving.unit@inverclyde.gov.uk</w:t>
            </w:r>
          </w:p>
        </w:tc>
      </w:tr>
      <w:tr w14:paraId="41CAFFB6" w14:textId="77777777">
        <w:trPr>
          <w:trHeight w:val="1198"/>
        </w:trPr>
        <w:tc>
          <w:tcPr>
            <w:tcW w:w="4035" w:type="dxa"/>
          </w:tcPr>
          <w:p w14:paraId="3A113F2C" w14:textId="77777777">
            <w:pPr>
              <w:rPr>
                <w:rFonts w:ascii="Arial" w:hAnsi="Arial" w:cs="Arial"/>
                <w:sz w:val="22"/>
                <w:szCs w:val="22"/>
              </w:rPr>
            </w:pPr>
            <w:r>
              <w:rPr>
                <w:rFonts w:ascii="Arial" w:hAnsi="Arial" w:cs="Arial"/>
                <w:b/>
                <w:sz w:val="22"/>
                <w:szCs w:val="22"/>
              </w:rPr>
              <w:t>Care and Repair</w:t>
            </w:r>
          </w:p>
          <w:p w14:paraId="42B14D08" w14:textId="77777777">
            <w:pPr>
              <w:pStyle w:val="NormalWeb"/>
              <w:rPr>
                <w:rFonts w:ascii="Arial" w:hAnsi="Arial" w:cs="Arial"/>
                <w:sz w:val="22"/>
                <w:szCs w:val="22"/>
                <w:lang w:val="en-GB"/>
              </w:rPr>
            </w:pPr>
            <w:r>
              <w:rPr>
                <w:rFonts w:ascii="Arial" w:hAnsi="Arial" w:cs="Arial"/>
                <w:sz w:val="22"/>
                <w:szCs w:val="22"/>
                <w:lang w:val="en-GB"/>
              </w:rPr>
              <w:t>1st Floor</w:t>
            </w:r>
            <w:r>
              <w:rPr>
                <w:rFonts w:ascii="Arial" w:hAnsi="Arial" w:cs="Arial"/>
                <w:sz w:val="22"/>
                <w:szCs w:val="22"/>
                <w:lang w:val="en-GB"/>
              </w:rPr>
              <w:br/>
              <w:t>Bridgewater Shopping Centre</w:t>
            </w:r>
            <w:r>
              <w:rPr>
                <w:rFonts w:ascii="Arial" w:hAnsi="Arial" w:cs="Arial"/>
                <w:sz w:val="22"/>
                <w:szCs w:val="22"/>
                <w:lang w:val="en-GB"/>
              </w:rPr>
              <w:br/>
              <w:t>Erskine</w:t>
            </w:r>
            <w:r>
              <w:rPr>
                <w:rFonts w:ascii="Arial" w:hAnsi="Arial" w:cs="Arial"/>
                <w:sz w:val="22"/>
                <w:szCs w:val="22"/>
                <w:lang w:val="en-GB"/>
              </w:rPr>
              <w:br/>
              <w:t>PA8 7AA</w:t>
            </w:r>
          </w:p>
        </w:tc>
        <w:tc>
          <w:tcPr>
            <w:tcW w:w="5996" w:type="dxa"/>
          </w:tcPr>
          <w:p w14:paraId="26E501C7" w14:textId="77777777">
            <w:pPr>
              <w:rPr>
                <w:rFonts w:ascii="Arial" w:hAnsi="Arial" w:cs="Arial"/>
                <w:sz w:val="22"/>
                <w:szCs w:val="22"/>
              </w:rPr>
            </w:pPr>
            <w:r>
              <w:rPr>
                <w:rFonts w:ascii="Arial" w:hAnsi="Arial" w:cs="Arial"/>
                <w:sz w:val="22"/>
                <w:szCs w:val="22"/>
              </w:rPr>
              <w:t>Telephone: 0141 8124111</w:t>
            </w:r>
          </w:p>
          <w:p w14:paraId="3A81E8EA" w14:textId="77777777">
            <w:pPr>
              <w:rPr>
                <w:rFonts w:ascii="Arial" w:hAnsi="Arial" w:cs="Arial"/>
                <w:sz w:val="22"/>
                <w:szCs w:val="22"/>
              </w:rPr>
            </w:pPr>
          </w:p>
          <w:p w14:paraId="24D126A3" w14:textId="77777777"/>
          <w:p w14:paraId="06C3F596" w14:textId="77777777">
            <w:pPr>
              <w:rPr>
                <w:rFonts w:ascii="Arial" w:hAnsi="Arial" w:cs="Arial"/>
                <w:sz w:val="22"/>
                <w:szCs w:val="22"/>
              </w:rPr>
            </w:pPr>
            <w:hyperlink r:id="rId29" w:history="1">
              <w:r>
                <w:rPr>
                  <w:rStyle w:val="Hyperlink"/>
                  <w:rFonts w:ascii="Arial" w:hAnsi="Arial" w:cs="Arial"/>
                </w:rPr>
                <w:t>enquiries.carerepair@bridgewaterha.org.uk</w:t>
              </w:r>
            </w:hyperlink>
          </w:p>
          <w:p w14:paraId="26B14214" w14:textId="77777777">
            <w:pPr>
              <w:rPr>
                <w:rFonts w:ascii="Arial" w:hAnsi="Arial" w:cs="Arial"/>
                <w:sz w:val="22"/>
                <w:szCs w:val="22"/>
              </w:rPr>
            </w:pPr>
          </w:p>
          <w:p w14:paraId="7940B0C9" w14:textId="77777777">
            <w:pPr>
              <w:rPr>
                <w:rFonts w:ascii="Arial" w:hAnsi="Arial" w:cs="Arial"/>
                <w:sz w:val="22"/>
                <w:szCs w:val="22"/>
              </w:rPr>
            </w:pPr>
          </w:p>
        </w:tc>
      </w:tr>
      <w:tr w14:paraId="6C105E37" w14:textId="77777777">
        <w:trPr>
          <w:trHeight w:val="1664"/>
        </w:trPr>
        <w:tc>
          <w:tcPr>
            <w:tcW w:w="4035" w:type="dxa"/>
          </w:tcPr>
          <w:p w14:paraId="23C0CA27" w14:textId="77777777">
            <w:pPr>
              <w:rPr>
                <w:rFonts w:ascii="Arial" w:hAnsi="Arial" w:cs="Arial"/>
                <w:sz w:val="22"/>
                <w:szCs w:val="22"/>
              </w:rPr>
            </w:pPr>
            <w:r>
              <w:rPr>
                <w:rFonts w:ascii="Arial" w:hAnsi="Arial" w:cs="Arial"/>
                <w:b/>
                <w:sz w:val="22"/>
                <w:szCs w:val="22"/>
              </w:rPr>
              <w:t>Customer Service Centre</w:t>
            </w:r>
          </w:p>
          <w:p w14:paraId="3617F643" w14:textId="77777777">
            <w:pPr>
              <w:rPr>
                <w:rFonts w:ascii="Arial" w:hAnsi="Arial" w:cs="Arial"/>
                <w:sz w:val="22"/>
                <w:szCs w:val="22"/>
              </w:rPr>
            </w:pPr>
            <w:r>
              <w:rPr>
                <w:rFonts w:ascii="Arial" w:hAnsi="Arial" w:cs="Arial"/>
                <w:sz w:val="22"/>
                <w:szCs w:val="22"/>
              </w:rPr>
              <w:t>Inverclyde Council</w:t>
            </w:r>
          </w:p>
          <w:p w14:paraId="504F35BD" w14:textId="77777777">
            <w:pPr>
              <w:rPr>
                <w:rFonts w:ascii="Arial" w:hAnsi="Arial" w:cs="Arial"/>
                <w:sz w:val="22"/>
                <w:szCs w:val="22"/>
              </w:rPr>
            </w:pPr>
            <w:r>
              <w:rPr>
                <w:rFonts w:ascii="Arial" w:hAnsi="Arial" w:cs="Arial"/>
                <w:sz w:val="22"/>
                <w:szCs w:val="22"/>
              </w:rPr>
              <w:t>Municipal Buildings</w:t>
            </w:r>
          </w:p>
          <w:p w14:paraId="09CD85DB" w14:textId="77777777">
            <w:pPr>
              <w:rPr>
                <w:rFonts w:ascii="Arial" w:hAnsi="Arial" w:cs="Arial"/>
                <w:sz w:val="22"/>
                <w:szCs w:val="22"/>
              </w:rPr>
            </w:pPr>
            <w:r>
              <w:rPr>
                <w:rFonts w:ascii="Arial" w:hAnsi="Arial" w:cs="Arial"/>
                <w:sz w:val="22"/>
                <w:szCs w:val="22"/>
              </w:rPr>
              <w:t>Greenock</w:t>
            </w:r>
          </w:p>
          <w:p w14:paraId="2C94CF24" w14:textId="77777777">
            <w:pPr>
              <w:rPr>
                <w:rFonts w:ascii="Arial" w:hAnsi="Arial" w:cs="Arial"/>
                <w:sz w:val="22"/>
                <w:szCs w:val="22"/>
              </w:rPr>
            </w:pPr>
            <w:r>
              <w:rPr>
                <w:rFonts w:ascii="Arial" w:hAnsi="Arial" w:cs="Arial"/>
                <w:sz w:val="22"/>
                <w:szCs w:val="22"/>
              </w:rPr>
              <w:t>PA15 1LY</w:t>
            </w:r>
          </w:p>
          <w:p w14:paraId="63DB74D6" w14:textId="77777777">
            <w:pPr>
              <w:rPr>
                <w:rFonts w:ascii="Arial" w:hAnsi="Arial" w:cs="Arial"/>
                <w:b/>
                <w:sz w:val="22"/>
                <w:szCs w:val="22"/>
              </w:rPr>
            </w:pPr>
          </w:p>
        </w:tc>
        <w:tc>
          <w:tcPr>
            <w:tcW w:w="5996" w:type="dxa"/>
          </w:tcPr>
          <w:p w14:paraId="751E30FF" w14:textId="77777777">
            <w:pPr>
              <w:rPr>
                <w:rFonts w:ascii="Arial" w:hAnsi="Arial" w:cs="Arial"/>
                <w:sz w:val="22"/>
                <w:szCs w:val="22"/>
              </w:rPr>
            </w:pPr>
            <w:r>
              <w:rPr>
                <w:rFonts w:ascii="Arial" w:hAnsi="Arial" w:cs="Arial"/>
                <w:sz w:val="22"/>
                <w:szCs w:val="22"/>
              </w:rPr>
              <w:t>Telephone: 01475 717171</w:t>
            </w:r>
          </w:p>
          <w:p w14:paraId="224A9F20" w14:textId="77777777">
            <w:pPr>
              <w:rPr>
                <w:rFonts w:ascii="Arial" w:hAnsi="Arial" w:cs="Arial"/>
                <w:sz w:val="22"/>
                <w:szCs w:val="22"/>
              </w:rPr>
            </w:pPr>
          </w:p>
          <w:p w14:paraId="23C7451A" w14:textId="77777777">
            <w:pPr>
              <w:rPr>
                <w:rFonts w:ascii="Arial" w:hAnsi="Arial" w:cs="Arial"/>
                <w:sz w:val="22"/>
                <w:szCs w:val="22"/>
              </w:rPr>
            </w:pPr>
            <w:r>
              <w:rPr>
                <w:rFonts w:ascii="Arial" w:hAnsi="Arial" w:cs="Arial"/>
                <w:sz w:val="22"/>
                <w:szCs w:val="22"/>
              </w:rPr>
              <w:t>Telephone for the hearing impaired: 01475 717677(office hours only)</w:t>
            </w:r>
          </w:p>
          <w:p w14:paraId="2EB2ABF2" w14:textId="77777777">
            <w:pPr>
              <w:rPr>
                <w:rFonts w:ascii="Arial" w:hAnsi="Arial" w:cs="Arial"/>
                <w:sz w:val="22"/>
                <w:szCs w:val="22"/>
              </w:rPr>
            </w:pPr>
          </w:p>
          <w:p w14:paraId="177B30EB" w14:textId="77777777">
            <w:pPr>
              <w:rPr>
                <w:rFonts w:ascii="Arial" w:hAnsi="Arial" w:cs="Arial"/>
                <w:b/>
                <w:sz w:val="22"/>
                <w:szCs w:val="22"/>
              </w:rPr>
            </w:pPr>
            <w:r>
              <w:rPr>
                <w:rFonts w:ascii="Arial" w:hAnsi="Arial" w:cs="Arial"/>
                <w:sz w:val="22"/>
                <w:szCs w:val="22"/>
              </w:rPr>
              <w:t xml:space="preserve">Email: </w:t>
            </w:r>
            <w:hyperlink r:id="rId30" w:history="1">
              <w:r>
                <w:rPr>
                  <w:rStyle w:val="Hyperlink"/>
                  <w:rFonts w:ascii="Arial" w:hAnsi="Arial" w:cs="Arial"/>
                  <w:sz w:val="22"/>
                  <w:szCs w:val="22"/>
                </w:rPr>
                <w:t>comments@inverclyde.gov.uk</w:t>
              </w:r>
            </w:hyperlink>
          </w:p>
        </w:tc>
      </w:tr>
      <w:tr w14:paraId="4B3FD5C2" w14:textId="77777777">
        <w:trPr>
          <w:trHeight w:val="835"/>
        </w:trPr>
        <w:tc>
          <w:tcPr>
            <w:tcW w:w="4035" w:type="dxa"/>
          </w:tcPr>
          <w:p w14:paraId="4AFB62AF" w14:textId="77777777">
            <w:pPr>
              <w:rPr>
                <w:rFonts w:ascii="Arial" w:hAnsi="Arial" w:cs="Arial"/>
                <w:b/>
                <w:sz w:val="22"/>
                <w:szCs w:val="22"/>
              </w:rPr>
            </w:pPr>
            <w:r>
              <w:rPr>
                <w:rFonts w:ascii="Arial" w:hAnsi="Arial" w:cs="Arial"/>
                <w:b/>
                <w:sz w:val="22"/>
                <w:szCs w:val="22"/>
              </w:rPr>
              <w:t>Financial Fitness</w:t>
            </w:r>
          </w:p>
          <w:p w14:paraId="2905B369" w14:textId="77777777">
            <w:pPr>
              <w:rPr>
                <w:rFonts w:ascii="Arial" w:hAnsi="Arial" w:cs="Arial"/>
                <w:b/>
                <w:sz w:val="22"/>
                <w:szCs w:val="22"/>
              </w:rPr>
            </w:pPr>
          </w:p>
        </w:tc>
        <w:tc>
          <w:tcPr>
            <w:tcW w:w="5996" w:type="dxa"/>
          </w:tcPr>
          <w:p w14:paraId="5AC082D5" w14:textId="77777777">
            <w:pPr>
              <w:rPr>
                <w:rFonts w:ascii="Arial" w:hAnsi="Arial" w:cs="Arial"/>
                <w:sz w:val="22"/>
                <w:szCs w:val="22"/>
              </w:rPr>
            </w:pPr>
            <w:r>
              <w:rPr>
                <w:rFonts w:ascii="Arial" w:hAnsi="Arial" w:cs="Arial"/>
                <w:sz w:val="22"/>
                <w:szCs w:val="22"/>
              </w:rPr>
              <w:t>Telephone: 01475 729239</w:t>
            </w:r>
          </w:p>
          <w:p w14:paraId="26680E5B" w14:textId="77777777">
            <w:pPr>
              <w:rPr>
                <w:rFonts w:ascii="Arial" w:hAnsi="Arial" w:cs="Arial"/>
                <w:sz w:val="22"/>
                <w:szCs w:val="22"/>
              </w:rPr>
            </w:pPr>
          </w:p>
          <w:p w14:paraId="00FB7EE5" w14:textId="77777777">
            <w:pPr>
              <w:rPr>
                <w:rFonts w:ascii="Arial" w:hAnsi="Arial" w:cs="Arial"/>
                <w:sz w:val="22"/>
                <w:szCs w:val="22"/>
              </w:rPr>
            </w:pPr>
            <w:hyperlink r:id="rId31" w:history="1">
              <w:r>
                <w:rPr>
                  <w:rStyle w:val="Hyperlink"/>
                  <w:rFonts w:ascii="Arial" w:hAnsi="Arial" w:cs="Arial"/>
                  <w:sz w:val="22"/>
                  <w:szCs w:val="22"/>
                </w:rPr>
                <w:t>http://financial</w:t>
              </w:r>
              <w:r>
                <w:rPr>
                  <w:rStyle w:val="Hyperlink"/>
                  <w:rFonts w:ascii="Arial" w:hAnsi="Arial" w:cs="Arial"/>
                  <w:sz w:val="22"/>
                  <w:szCs w:val="22"/>
                </w:rPr>
                <w:t>f</w:t>
              </w:r>
              <w:r>
                <w:rPr>
                  <w:rStyle w:val="Hyperlink"/>
                  <w:rFonts w:ascii="Arial" w:hAnsi="Arial" w:cs="Arial"/>
                  <w:sz w:val="22"/>
                  <w:szCs w:val="22"/>
                </w:rPr>
                <w:t>itness.btck.co.uk/</w:t>
              </w:r>
            </w:hyperlink>
          </w:p>
        </w:tc>
      </w:tr>
      <w:tr w14:paraId="22CCE214" w14:textId="77777777">
        <w:trPr>
          <w:trHeight w:val="1401"/>
        </w:trPr>
        <w:tc>
          <w:tcPr>
            <w:tcW w:w="4035" w:type="dxa"/>
          </w:tcPr>
          <w:p w14:paraId="6AF840A7" w14:textId="77777777">
            <w:pPr>
              <w:rPr>
                <w:rFonts w:ascii="Arial" w:hAnsi="Arial" w:cs="Arial"/>
                <w:b/>
                <w:sz w:val="22"/>
                <w:szCs w:val="22"/>
              </w:rPr>
            </w:pPr>
            <w:r>
              <w:rPr>
                <w:rFonts w:ascii="Arial" w:hAnsi="Arial" w:cs="Arial"/>
                <w:b/>
                <w:sz w:val="22"/>
                <w:szCs w:val="22"/>
              </w:rPr>
              <w:t>Health and Social Care Partnership</w:t>
            </w:r>
          </w:p>
          <w:p w14:paraId="50D52F6B" w14:textId="77777777">
            <w:pPr>
              <w:rPr>
                <w:rFonts w:ascii="Arial" w:hAnsi="Arial" w:cs="Arial"/>
                <w:sz w:val="22"/>
                <w:szCs w:val="22"/>
              </w:rPr>
            </w:pPr>
            <w:r>
              <w:rPr>
                <w:rFonts w:ascii="Arial" w:hAnsi="Arial" w:cs="Arial"/>
                <w:sz w:val="22"/>
                <w:szCs w:val="22"/>
              </w:rPr>
              <w:t>Hector McNeil House</w:t>
            </w:r>
          </w:p>
          <w:p w14:paraId="1D88F351" w14:textId="77777777">
            <w:pPr>
              <w:rPr>
                <w:rFonts w:ascii="Arial" w:hAnsi="Arial" w:cs="Arial"/>
                <w:sz w:val="22"/>
                <w:szCs w:val="22"/>
              </w:rPr>
            </w:pPr>
            <w:r>
              <w:rPr>
                <w:rFonts w:ascii="Arial" w:hAnsi="Arial" w:cs="Arial"/>
                <w:sz w:val="22"/>
                <w:szCs w:val="22"/>
              </w:rPr>
              <w:t>7-8 Clyde Square</w:t>
            </w:r>
          </w:p>
          <w:p w14:paraId="29EB1CEE" w14:textId="77777777">
            <w:pPr>
              <w:rPr>
                <w:rFonts w:ascii="Arial" w:hAnsi="Arial" w:cs="Arial"/>
                <w:sz w:val="22"/>
                <w:szCs w:val="22"/>
              </w:rPr>
            </w:pPr>
            <w:r>
              <w:rPr>
                <w:rFonts w:ascii="Arial" w:hAnsi="Arial" w:cs="Arial"/>
                <w:sz w:val="22"/>
                <w:szCs w:val="22"/>
              </w:rPr>
              <w:t xml:space="preserve">Greenock </w:t>
            </w:r>
          </w:p>
          <w:p w14:paraId="3BC19A46" w14:textId="77777777">
            <w:pPr>
              <w:rPr>
                <w:rFonts w:ascii="Arial" w:hAnsi="Arial" w:cs="Arial"/>
                <w:sz w:val="22"/>
                <w:szCs w:val="22"/>
              </w:rPr>
            </w:pPr>
            <w:r>
              <w:rPr>
                <w:rFonts w:ascii="Arial" w:hAnsi="Arial" w:cs="Arial"/>
                <w:sz w:val="22"/>
                <w:szCs w:val="22"/>
              </w:rPr>
              <w:t>PA15 1NB</w:t>
            </w:r>
          </w:p>
        </w:tc>
        <w:tc>
          <w:tcPr>
            <w:tcW w:w="5996" w:type="dxa"/>
          </w:tcPr>
          <w:p w14:paraId="0D4831AB" w14:textId="77777777">
            <w:pPr>
              <w:rPr>
                <w:rFonts w:ascii="Arial" w:hAnsi="Arial" w:cs="Arial"/>
                <w:sz w:val="22"/>
                <w:szCs w:val="22"/>
              </w:rPr>
            </w:pPr>
            <w:r>
              <w:rPr>
                <w:rFonts w:ascii="Arial" w:hAnsi="Arial" w:cs="Arial"/>
                <w:sz w:val="22"/>
                <w:szCs w:val="22"/>
              </w:rPr>
              <w:t>Telephone: 01475 715365</w:t>
            </w:r>
          </w:p>
          <w:p w14:paraId="25A6367A" w14:textId="77777777">
            <w:pPr>
              <w:rPr>
                <w:rFonts w:ascii="Arial" w:hAnsi="Arial" w:cs="Arial"/>
                <w:sz w:val="22"/>
                <w:szCs w:val="22"/>
              </w:rPr>
            </w:pPr>
          </w:p>
          <w:p w14:paraId="7484B97D" w14:textId="77777777">
            <w:pPr>
              <w:rPr>
                <w:rFonts w:ascii="Arial" w:hAnsi="Arial" w:cs="Arial"/>
                <w:sz w:val="22"/>
                <w:szCs w:val="22"/>
              </w:rPr>
            </w:pPr>
            <w:r>
              <w:rPr>
                <w:rFonts w:ascii="Arial" w:hAnsi="Arial" w:cs="Arial"/>
                <w:sz w:val="22"/>
                <w:szCs w:val="22"/>
              </w:rPr>
              <w:t xml:space="preserve">Email: </w:t>
            </w:r>
            <w:hyperlink r:id="rId32" w:history="1">
              <w:r>
                <w:rPr>
                  <w:rStyle w:val="Hyperlink"/>
                  <w:rFonts w:ascii="Arial" w:hAnsi="Arial" w:cs="Arial"/>
                  <w:sz w:val="22"/>
                  <w:szCs w:val="22"/>
                </w:rPr>
                <w:t>HS</w:t>
              </w:r>
              <w:r>
                <w:rPr>
                  <w:rStyle w:val="Hyperlink"/>
                  <w:rFonts w:ascii="Arial" w:hAnsi="Arial" w:cs="Arial"/>
                  <w:sz w:val="22"/>
                  <w:szCs w:val="22"/>
                </w:rPr>
                <w:t>C</w:t>
              </w:r>
              <w:r>
                <w:rPr>
                  <w:rStyle w:val="Hyperlink"/>
                  <w:rFonts w:ascii="Arial" w:hAnsi="Arial" w:cs="Arial"/>
                  <w:sz w:val="22"/>
                  <w:szCs w:val="22"/>
                </w:rPr>
                <w:t>P.Communications@ggc.scot.nhs.uk</w:t>
              </w:r>
            </w:hyperlink>
          </w:p>
        </w:tc>
      </w:tr>
      <w:tr w14:paraId="23DA2669" w14:textId="77777777">
        <w:trPr>
          <w:trHeight w:val="1124"/>
        </w:trPr>
        <w:tc>
          <w:tcPr>
            <w:tcW w:w="4035" w:type="dxa"/>
          </w:tcPr>
          <w:p w14:paraId="2909E1DF" w14:textId="77777777">
            <w:pPr>
              <w:rPr>
                <w:rFonts w:ascii="Arial" w:hAnsi="Arial" w:cs="Arial"/>
                <w:sz w:val="22"/>
                <w:szCs w:val="22"/>
              </w:rPr>
            </w:pPr>
            <w:r>
              <w:rPr>
                <w:rFonts w:ascii="Arial" w:hAnsi="Arial" w:cs="Arial"/>
                <w:b/>
                <w:sz w:val="22"/>
                <w:szCs w:val="22"/>
              </w:rPr>
              <w:t>Home Energy Scotland</w:t>
            </w:r>
          </w:p>
          <w:p w14:paraId="7B2B0239" w14:textId="77777777">
            <w:pPr>
              <w:rPr>
                <w:rFonts w:ascii="Arial" w:hAnsi="Arial" w:cs="Arial"/>
                <w:b/>
                <w:sz w:val="22"/>
                <w:szCs w:val="22"/>
              </w:rPr>
            </w:pPr>
          </w:p>
        </w:tc>
        <w:tc>
          <w:tcPr>
            <w:tcW w:w="5996" w:type="dxa"/>
          </w:tcPr>
          <w:p w14:paraId="3C013939" w14:textId="77777777">
            <w:pPr>
              <w:rPr>
                <w:rFonts w:ascii="Arial" w:hAnsi="Arial" w:cs="Arial"/>
                <w:sz w:val="22"/>
                <w:szCs w:val="22"/>
              </w:rPr>
            </w:pPr>
            <w:r>
              <w:rPr>
                <w:rFonts w:ascii="Arial" w:hAnsi="Arial" w:cs="Arial"/>
                <w:sz w:val="22"/>
                <w:szCs w:val="22"/>
              </w:rPr>
              <w:t>Telephone: 0808 808 2282</w:t>
            </w:r>
          </w:p>
          <w:p w14:paraId="15FD0492" w14:textId="77777777">
            <w:pPr>
              <w:rPr>
                <w:rFonts w:ascii="Arial" w:hAnsi="Arial" w:cs="Arial"/>
                <w:sz w:val="22"/>
                <w:szCs w:val="22"/>
              </w:rPr>
            </w:pPr>
          </w:p>
          <w:p w14:paraId="26A505BF" w14:textId="77777777">
            <w:pPr>
              <w:rPr>
                <w:rFonts w:ascii="Arial" w:hAnsi="Arial" w:cs="Arial"/>
                <w:sz w:val="22"/>
                <w:szCs w:val="22"/>
              </w:rPr>
            </w:pPr>
            <w:hyperlink r:id="rId33" w:history="1">
              <w:r>
                <w:rPr>
                  <w:rStyle w:val="Hyperlink"/>
                  <w:rFonts w:ascii="Arial" w:hAnsi="Arial" w:cs="Arial"/>
                  <w:sz w:val="22"/>
                  <w:szCs w:val="22"/>
                </w:rPr>
                <w:t>http://www.energysavingtrust.org.uk/scotland/home-energy-</w:t>
              </w:r>
              <w:r>
                <w:rPr>
                  <w:rStyle w:val="Hyperlink"/>
                  <w:rFonts w:ascii="Arial" w:hAnsi="Arial" w:cs="Arial"/>
                  <w:sz w:val="22"/>
                  <w:szCs w:val="22"/>
                </w:rPr>
                <w:t>s</w:t>
              </w:r>
              <w:r>
                <w:rPr>
                  <w:rStyle w:val="Hyperlink"/>
                  <w:rFonts w:ascii="Arial" w:hAnsi="Arial" w:cs="Arial"/>
                  <w:sz w:val="22"/>
                  <w:szCs w:val="22"/>
                </w:rPr>
                <w:t>cotland</w:t>
              </w:r>
            </w:hyperlink>
            <w:r>
              <w:rPr>
                <w:rFonts w:ascii="Arial" w:hAnsi="Arial" w:cs="Arial"/>
                <w:sz w:val="22"/>
                <w:szCs w:val="22"/>
              </w:rPr>
              <w:t xml:space="preserve"> </w:t>
            </w:r>
          </w:p>
        </w:tc>
      </w:tr>
      <w:tr w14:paraId="6FFF7406" w14:textId="77777777">
        <w:trPr>
          <w:trHeight w:val="795"/>
        </w:trPr>
        <w:tc>
          <w:tcPr>
            <w:tcW w:w="4035" w:type="dxa"/>
          </w:tcPr>
          <w:p w14:paraId="03006290" w14:textId="77777777">
            <w:pPr>
              <w:rPr>
                <w:rFonts w:ascii="Arial" w:hAnsi="Arial" w:cs="Arial"/>
                <w:b/>
                <w:sz w:val="22"/>
                <w:szCs w:val="22"/>
              </w:rPr>
            </w:pPr>
            <w:r>
              <w:rPr>
                <w:rFonts w:ascii="Arial" w:hAnsi="Arial" w:cs="Arial"/>
                <w:b/>
                <w:sz w:val="22"/>
                <w:szCs w:val="22"/>
              </w:rPr>
              <w:t>Inverclyde Carers Centre</w:t>
            </w:r>
          </w:p>
          <w:p w14:paraId="40D1EEAD" w14:textId="77777777">
            <w:pPr>
              <w:rPr>
                <w:rFonts w:ascii="Arial" w:hAnsi="Arial" w:cs="Arial"/>
                <w:sz w:val="22"/>
                <w:szCs w:val="22"/>
              </w:rPr>
            </w:pPr>
            <w:r>
              <w:rPr>
                <w:rFonts w:ascii="Arial" w:hAnsi="Arial" w:cs="Arial"/>
                <w:sz w:val="22"/>
                <w:szCs w:val="22"/>
              </w:rPr>
              <w:t>68-70 Cathcart Street</w:t>
            </w:r>
          </w:p>
          <w:p w14:paraId="50BE3DD0" w14:textId="77777777">
            <w:pPr>
              <w:rPr>
                <w:rFonts w:ascii="Arial" w:hAnsi="Arial" w:cs="Arial"/>
                <w:i/>
                <w:sz w:val="22"/>
                <w:szCs w:val="22"/>
              </w:rPr>
            </w:pPr>
            <w:r>
              <w:rPr>
                <w:rFonts w:ascii="Arial" w:hAnsi="Arial" w:cs="Arial"/>
                <w:sz w:val="22"/>
                <w:szCs w:val="22"/>
              </w:rPr>
              <w:t>Greenock</w:t>
            </w:r>
          </w:p>
          <w:p w14:paraId="2D5632AD" w14:textId="77777777">
            <w:pPr>
              <w:rPr>
                <w:rFonts w:ascii="Arial" w:hAnsi="Arial" w:cs="Arial"/>
                <w:sz w:val="22"/>
                <w:szCs w:val="22"/>
              </w:rPr>
            </w:pPr>
            <w:r>
              <w:rPr>
                <w:rFonts w:ascii="Arial" w:hAnsi="Arial" w:cs="Arial"/>
                <w:sz w:val="22"/>
                <w:szCs w:val="22"/>
              </w:rPr>
              <w:t>PA15 1DD</w:t>
            </w:r>
          </w:p>
          <w:p w14:paraId="5EE2CFB7" w14:textId="77777777">
            <w:pPr>
              <w:rPr>
                <w:rFonts w:ascii="Arial" w:hAnsi="Arial" w:cs="Arial"/>
                <w:b/>
                <w:sz w:val="22"/>
                <w:szCs w:val="22"/>
              </w:rPr>
            </w:pPr>
          </w:p>
        </w:tc>
        <w:tc>
          <w:tcPr>
            <w:tcW w:w="5996" w:type="dxa"/>
          </w:tcPr>
          <w:p w14:paraId="3E479A83" w14:textId="77777777">
            <w:pPr>
              <w:rPr>
                <w:rFonts w:ascii="Arial" w:hAnsi="Arial" w:cs="Arial"/>
                <w:sz w:val="22"/>
                <w:szCs w:val="22"/>
              </w:rPr>
            </w:pPr>
            <w:r>
              <w:rPr>
                <w:rFonts w:ascii="Arial" w:hAnsi="Arial" w:cs="Arial"/>
                <w:sz w:val="22"/>
                <w:szCs w:val="22"/>
              </w:rPr>
              <w:t>Telephone: 01475 735180</w:t>
            </w:r>
          </w:p>
          <w:p w14:paraId="5BFF772B" w14:textId="77777777">
            <w:pPr>
              <w:rPr>
                <w:rFonts w:ascii="Arial" w:hAnsi="Arial" w:cs="Arial"/>
                <w:sz w:val="22"/>
                <w:szCs w:val="22"/>
              </w:rPr>
            </w:pPr>
          </w:p>
          <w:p w14:paraId="728B95D1" w14:textId="77777777">
            <w:pPr>
              <w:rPr>
                <w:rFonts w:ascii="Arial" w:hAnsi="Arial" w:cs="Arial"/>
                <w:sz w:val="22"/>
                <w:szCs w:val="22"/>
              </w:rPr>
            </w:pPr>
            <w:hyperlink r:id="rId34" w:history="1">
              <w:r>
                <w:rPr>
                  <w:rStyle w:val="Hyperlink"/>
                  <w:rFonts w:ascii="Arial" w:hAnsi="Arial" w:cs="Arial"/>
                  <w:sz w:val="22"/>
                  <w:szCs w:val="22"/>
                </w:rPr>
                <w:t>https://www.inverclydecarerscentre.org.uk/Pages/Category/suppo</w:t>
              </w:r>
              <w:r>
                <w:rPr>
                  <w:rStyle w:val="Hyperlink"/>
                  <w:rFonts w:ascii="Arial" w:hAnsi="Arial" w:cs="Arial"/>
                  <w:sz w:val="22"/>
                  <w:szCs w:val="22"/>
                </w:rPr>
                <w:t>r</w:t>
              </w:r>
              <w:r>
                <w:rPr>
                  <w:rStyle w:val="Hyperlink"/>
                  <w:rFonts w:ascii="Arial" w:hAnsi="Arial" w:cs="Arial"/>
                  <w:sz w:val="22"/>
                  <w:szCs w:val="22"/>
                </w:rPr>
                <w:t>t-groups</w:t>
              </w:r>
            </w:hyperlink>
          </w:p>
        </w:tc>
      </w:tr>
      <w:tr w14:paraId="56CE36D4" w14:textId="77777777">
        <w:trPr>
          <w:trHeight w:val="1123"/>
        </w:trPr>
        <w:tc>
          <w:tcPr>
            <w:tcW w:w="4035" w:type="dxa"/>
          </w:tcPr>
          <w:p w14:paraId="3613092F" w14:textId="77777777">
            <w:pPr>
              <w:rPr>
                <w:rFonts w:ascii="Arial" w:hAnsi="Arial" w:cs="Arial"/>
                <w:sz w:val="22"/>
                <w:szCs w:val="22"/>
              </w:rPr>
            </w:pPr>
            <w:r>
              <w:rPr>
                <w:rFonts w:ascii="Arial" w:hAnsi="Arial" w:cs="Arial"/>
                <w:b/>
                <w:sz w:val="22"/>
                <w:szCs w:val="22"/>
              </w:rPr>
              <w:t>Inverclyde Council Disability</w:t>
            </w:r>
          </w:p>
          <w:p w14:paraId="1354256C" w14:textId="77777777">
            <w:pPr>
              <w:rPr>
                <w:rFonts w:ascii="Arial" w:hAnsi="Arial" w:cs="Arial"/>
                <w:sz w:val="22"/>
                <w:szCs w:val="22"/>
              </w:rPr>
            </w:pPr>
            <w:r>
              <w:rPr>
                <w:rFonts w:ascii="Arial" w:hAnsi="Arial" w:cs="Arial"/>
                <w:sz w:val="22"/>
                <w:szCs w:val="22"/>
              </w:rPr>
              <w:t>10 Clyde Square</w:t>
            </w:r>
          </w:p>
          <w:p w14:paraId="1E2C4F71" w14:textId="77777777">
            <w:pPr>
              <w:rPr>
                <w:rFonts w:ascii="Arial" w:hAnsi="Arial" w:cs="Arial"/>
                <w:sz w:val="22"/>
                <w:szCs w:val="22"/>
              </w:rPr>
            </w:pPr>
            <w:r>
              <w:rPr>
                <w:rFonts w:ascii="Arial" w:hAnsi="Arial" w:cs="Arial"/>
                <w:sz w:val="22"/>
                <w:szCs w:val="22"/>
              </w:rPr>
              <w:t>Greenock</w:t>
            </w:r>
          </w:p>
          <w:p w14:paraId="24F0662A" w14:textId="77777777">
            <w:pPr>
              <w:rPr>
                <w:rFonts w:ascii="Arial" w:hAnsi="Arial" w:cs="Arial"/>
                <w:b/>
                <w:sz w:val="22"/>
                <w:szCs w:val="22"/>
              </w:rPr>
            </w:pPr>
            <w:r>
              <w:rPr>
                <w:rFonts w:ascii="Arial" w:hAnsi="Arial" w:cs="Arial"/>
                <w:sz w:val="22"/>
                <w:szCs w:val="22"/>
              </w:rPr>
              <w:t>PA15 1NB</w:t>
            </w:r>
          </w:p>
        </w:tc>
        <w:tc>
          <w:tcPr>
            <w:tcW w:w="5996" w:type="dxa"/>
          </w:tcPr>
          <w:p w14:paraId="358C1101" w14:textId="77777777">
            <w:pPr>
              <w:rPr>
                <w:rFonts w:ascii="Arial" w:hAnsi="Arial" w:cs="Arial"/>
                <w:sz w:val="22"/>
                <w:szCs w:val="22"/>
              </w:rPr>
            </w:pPr>
            <w:r>
              <w:rPr>
                <w:rFonts w:ascii="Arial" w:hAnsi="Arial" w:cs="Arial"/>
                <w:sz w:val="22"/>
                <w:szCs w:val="22"/>
              </w:rPr>
              <w:t>Telephone: 01475 732700</w:t>
            </w:r>
          </w:p>
          <w:p w14:paraId="59753299" w14:textId="77777777">
            <w:pPr>
              <w:rPr>
                <w:rFonts w:ascii="Arial" w:hAnsi="Arial" w:cs="Arial"/>
                <w:sz w:val="22"/>
                <w:szCs w:val="22"/>
              </w:rPr>
            </w:pPr>
          </w:p>
          <w:p w14:paraId="0022EC41" w14:textId="77777777">
            <w:pPr>
              <w:rPr>
                <w:rFonts w:ascii="Arial" w:hAnsi="Arial" w:cs="Arial"/>
                <w:sz w:val="22"/>
                <w:szCs w:val="22"/>
              </w:rPr>
            </w:pPr>
            <w:r>
              <w:rPr>
                <w:rFonts w:ascii="Arial" w:hAnsi="Arial" w:cs="Arial"/>
                <w:sz w:val="22"/>
                <w:szCs w:val="22"/>
              </w:rPr>
              <w:t xml:space="preserve">Email: </w:t>
            </w:r>
            <w:hyperlink r:id="rId35" w:history="1">
              <w:r>
                <w:rPr>
                  <w:rStyle w:val="Hyperlink"/>
                  <w:rFonts w:ascii="Arial" w:hAnsi="Arial" w:cs="Arial"/>
                  <w:sz w:val="22"/>
                  <w:szCs w:val="22"/>
                </w:rPr>
                <w:t>enquiries@ic</w:t>
              </w:r>
              <w:r>
                <w:rPr>
                  <w:rStyle w:val="Hyperlink"/>
                  <w:rFonts w:ascii="Arial" w:hAnsi="Arial" w:cs="Arial"/>
                  <w:sz w:val="22"/>
                  <w:szCs w:val="22"/>
                </w:rPr>
                <w:t>o</w:t>
              </w:r>
              <w:r>
                <w:rPr>
                  <w:rStyle w:val="Hyperlink"/>
                  <w:rFonts w:ascii="Arial" w:hAnsi="Arial" w:cs="Arial"/>
                  <w:sz w:val="22"/>
                  <w:szCs w:val="22"/>
                </w:rPr>
                <w:t>d.org.uk</w:t>
              </w:r>
            </w:hyperlink>
            <w:r>
              <w:rPr>
                <w:rFonts w:ascii="Arial" w:hAnsi="Arial" w:cs="Arial"/>
                <w:sz w:val="22"/>
                <w:szCs w:val="22"/>
              </w:rPr>
              <w:t xml:space="preserve"> </w:t>
            </w:r>
          </w:p>
        </w:tc>
      </w:tr>
      <w:tr w14:paraId="64B63A6B" w14:textId="77777777">
        <w:trPr>
          <w:trHeight w:val="983"/>
        </w:trPr>
        <w:tc>
          <w:tcPr>
            <w:tcW w:w="4035" w:type="dxa"/>
          </w:tcPr>
          <w:p w14:paraId="401A4C37" w14:textId="77777777">
            <w:pPr>
              <w:rPr>
                <w:rFonts w:ascii="Arial" w:hAnsi="Arial" w:cs="Arial"/>
                <w:sz w:val="22"/>
                <w:szCs w:val="22"/>
              </w:rPr>
            </w:pPr>
            <w:r>
              <w:rPr>
                <w:rFonts w:ascii="Arial" w:hAnsi="Arial" w:cs="Arial"/>
                <w:b/>
                <w:sz w:val="22"/>
                <w:szCs w:val="22"/>
              </w:rPr>
              <w:t>Inverclyde Home Energy Advice Team (iHEAT)</w:t>
            </w:r>
          </w:p>
          <w:p w14:paraId="4BEAC31B" w14:textId="77777777">
            <w:pPr>
              <w:rPr>
                <w:rFonts w:ascii="Arial" w:hAnsi="Arial" w:cs="Arial"/>
                <w:b/>
                <w:sz w:val="22"/>
                <w:szCs w:val="22"/>
              </w:rPr>
            </w:pPr>
          </w:p>
        </w:tc>
        <w:tc>
          <w:tcPr>
            <w:tcW w:w="5996" w:type="dxa"/>
          </w:tcPr>
          <w:p w14:paraId="084BB695" w14:textId="77777777">
            <w:pPr>
              <w:rPr>
                <w:rFonts w:ascii="Arial" w:hAnsi="Arial" w:cs="Arial"/>
                <w:sz w:val="22"/>
                <w:szCs w:val="22"/>
              </w:rPr>
            </w:pPr>
            <w:r>
              <w:rPr>
                <w:rFonts w:ascii="Arial" w:hAnsi="Arial" w:cs="Arial"/>
                <w:sz w:val="22"/>
                <w:szCs w:val="22"/>
              </w:rPr>
              <w:t>Telephone: 0800 092 9002</w:t>
            </w:r>
          </w:p>
          <w:p w14:paraId="5BA82873" w14:textId="77777777">
            <w:pPr>
              <w:rPr>
                <w:rFonts w:ascii="Arial" w:hAnsi="Arial" w:cs="Arial"/>
                <w:sz w:val="22"/>
                <w:szCs w:val="22"/>
              </w:rPr>
            </w:pPr>
          </w:p>
          <w:p w14:paraId="5D24B811" w14:textId="77777777">
            <w:pPr>
              <w:rPr>
                <w:rFonts w:ascii="Arial" w:hAnsi="Arial" w:cs="Arial"/>
                <w:b/>
                <w:sz w:val="22"/>
                <w:szCs w:val="22"/>
              </w:rPr>
            </w:pPr>
            <w:r>
              <w:rPr>
                <w:rFonts w:ascii="Arial" w:hAnsi="Arial" w:cs="Arial"/>
                <w:sz w:val="22"/>
                <w:szCs w:val="22"/>
              </w:rPr>
              <w:t xml:space="preserve">Email: </w:t>
            </w:r>
            <w:hyperlink r:id="rId36" w:history="1">
              <w:r>
                <w:rPr>
                  <w:rStyle w:val="Hyperlink"/>
                  <w:rFonts w:ascii="Arial" w:hAnsi="Arial" w:cs="Arial"/>
                  <w:sz w:val="22"/>
                  <w:szCs w:val="22"/>
                </w:rPr>
                <w:t>i-heat@thewis</w:t>
              </w:r>
              <w:r>
                <w:rPr>
                  <w:rStyle w:val="Hyperlink"/>
                  <w:rFonts w:ascii="Arial" w:hAnsi="Arial" w:cs="Arial"/>
                  <w:sz w:val="22"/>
                  <w:szCs w:val="22"/>
                </w:rPr>
                <w:t>e</w:t>
              </w:r>
              <w:r>
                <w:rPr>
                  <w:rStyle w:val="Hyperlink"/>
                  <w:rFonts w:ascii="Arial" w:hAnsi="Arial" w:cs="Arial"/>
                  <w:sz w:val="22"/>
                  <w:szCs w:val="22"/>
                </w:rPr>
                <w:t>group.co.uk</w:t>
              </w:r>
            </w:hyperlink>
            <w:r>
              <w:rPr>
                <w:rFonts w:ascii="Arial" w:hAnsi="Arial" w:cs="Arial"/>
                <w:sz w:val="22"/>
                <w:szCs w:val="22"/>
              </w:rPr>
              <w:t xml:space="preserve"> </w:t>
            </w:r>
          </w:p>
        </w:tc>
      </w:tr>
      <w:tr w14:paraId="7D02B60D" w14:textId="77777777">
        <w:trPr>
          <w:trHeight w:val="1415"/>
        </w:trPr>
        <w:tc>
          <w:tcPr>
            <w:tcW w:w="4035" w:type="dxa"/>
          </w:tcPr>
          <w:p w14:paraId="3DEBF755" w14:textId="77777777">
            <w:pPr>
              <w:rPr>
                <w:rFonts w:ascii="Arial" w:hAnsi="Arial" w:cs="Arial"/>
                <w:sz w:val="22"/>
                <w:szCs w:val="22"/>
              </w:rPr>
            </w:pPr>
            <w:r>
              <w:rPr>
                <w:rFonts w:ascii="Arial" w:hAnsi="Arial" w:cs="Arial"/>
                <w:b/>
                <w:sz w:val="22"/>
                <w:szCs w:val="22"/>
              </w:rPr>
              <w:lastRenderedPageBreak/>
              <w:t>Scottish Association of Landlords (SAL)</w:t>
            </w:r>
          </w:p>
          <w:p w14:paraId="207C5744" w14:textId="77777777">
            <w:pPr>
              <w:rPr>
                <w:rFonts w:ascii="Arial" w:hAnsi="Arial" w:cs="Arial"/>
                <w:sz w:val="22"/>
                <w:szCs w:val="22"/>
              </w:rPr>
            </w:pPr>
            <w:r>
              <w:rPr>
                <w:rFonts w:ascii="Arial" w:hAnsi="Arial" w:cs="Arial"/>
                <w:sz w:val="22"/>
                <w:szCs w:val="22"/>
              </w:rPr>
              <w:t xml:space="preserve">22 </w:t>
            </w:r>
            <w:proofErr w:type="gramStart"/>
            <w:r>
              <w:rPr>
                <w:rFonts w:ascii="Arial" w:hAnsi="Arial" w:cs="Arial"/>
                <w:sz w:val="22"/>
                <w:szCs w:val="22"/>
              </w:rPr>
              <w:t>Forth</w:t>
            </w:r>
            <w:proofErr w:type="gramEnd"/>
            <w:r>
              <w:rPr>
                <w:rFonts w:ascii="Arial" w:hAnsi="Arial" w:cs="Arial"/>
                <w:sz w:val="22"/>
                <w:szCs w:val="22"/>
              </w:rPr>
              <w:t xml:space="preserve"> Street</w:t>
            </w:r>
          </w:p>
          <w:p w14:paraId="5D2C87F2" w14:textId="77777777">
            <w:pPr>
              <w:rPr>
                <w:rFonts w:ascii="Arial" w:hAnsi="Arial" w:cs="Arial"/>
                <w:sz w:val="22"/>
                <w:szCs w:val="22"/>
              </w:rPr>
            </w:pPr>
            <w:r>
              <w:rPr>
                <w:rFonts w:ascii="Arial" w:hAnsi="Arial" w:cs="Arial"/>
                <w:sz w:val="22"/>
                <w:szCs w:val="22"/>
              </w:rPr>
              <w:t>Edinburgh</w:t>
            </w:r>
          </w:p>
          <w:p w14:paraId="10682A41" w14:textId="77777777">
            <w:pPr>
              <w:rPr>
                <w:rFonts w:ascii="Arial" w:hAnsi="Arial" w:cs="Arial"/>
                <w:sz w:val="22"/>
                <w:szCs w:val="22"/>
              </w:rPr>
            </w:pPr>
            <w:r>
              <w:rPr>
                <w:rFonts w:ascii="Arial" w:hAnsi="Arial" w:cs="Arial"/>
                <w:sz w:val="22"/>
                <w:szCs w:val="22"/>
              </w:rPr>
              <w:t>EH1 3LH</w:t>
            </w:r>
          </w:p>
        </w:tc>
        <w:tc>
          <w:tcPr>
            <w:tcW w:w="5996" w:type="dxa"/>
          </w:tcPr>
          <w:p w14:paraId="0729C334" w14:textId="77777777">
            <w:pPr>
              <w:rPr>
                <w:rFonts w:ascii="Arial" w:hAnsi="Arial" w:cs="Arial"/>
                <w:sz w:val="22"/>
                <w:szCs w:val="22"/>
              </w:rPr>
            </w:pPr>
            <w:r>
              <w:rPr>
                <w:rFonts w:ascii="Arial" w:hAnsi="Arial" w:cs="Arial"/>
                <w:sz w:val="22"/>
                <w:szCs w:val="22"/>
              </w:rPr>
              <w:t>Telephone: 0131 270 4774</w:t>
            </w:r>
          </w:p>
          <w:p w14:paraId="68324F38" w14:textId="77777777">
            <w:pPr>
              <w:rPr>
                <w:rFonts w:ascii="Arial" w:hAnsi="Arial" w:cs="Arial"/>
                <w:sz w:val="22"/>
                <w:szCs w:val="22"/>
              </w:rPr>
            </w:pPr>
          </w:p>
          <w:p w14:paraId="6D16136C" w14:textId="77777777">
            <w:pPr>
              <w:rPr>
                <w:rFonts w:ascii="Arial" w:hAnsi="Arial" w:cs="Arial"/>
                <w:sz w:val="22"/>
                <w:szCs w:val="22"/>
              </w:rPr>
            </w:pPr>
            <w:r>
              <w:rPr>
                <w:rFonts w:ascii="Arial" w:hAnsi="Arial" w:cs="Arial"/>
                <w:sz w:val="22"/>
                <w:szCs w:val="22"/>
              </w:rPr>
              <w:t xml:space="preserve">Email: </w:t>
            </w:r>
            <w:hyperlink r:id="rId37" w:history="1">
              <w:r>
                <w:rPr>
                  <w:rStyle w:val="Hyperlink"/>
                  <w:rFonts w:ascii="Arial" w:hAnsi="Arial" w:cs="Arial"/>
                  <w:sz w:val="22"/>
                  <w:szCs w:val="22"/>
                </w:rPr>
                <w:t>info@scottishlandlords.com</w:t>
              </w:r>
            </w:hyperlink>
          </w:p>
          <w:p w14:paraId="02F40EA6" w14:textId="77777777">
            <w:pPr>
              <w:rPr>
                <w:rFonts w:ascii="Arial" w:hAnsi="Arial" w:cs="Arial"/>
                <w:sz w:val="22"/>
                <w:szCs w:val="22"/>
              </w:rPr>
            </w:pPr>
          </w:p>
          <w:p w14:paraId="67E2A5E2" w14:textId="77777777">
            <w:pPr>
              <w:rPr>
                <w:rFonts w:ascii="Arial" w:hAnsi="Arial" w:cs="Arial"/>
                <w:sz w:val="22"/>
                <w:szCs w:val="22"/>
              </w:rPr>
            </w:pPr>
            <w:hyperlink r:id="rId38" w:history="1">
              <w:r>
                <w:rPr>
                  <w:rStyle w:val="Hyperlink"/>
                  <w:rFonts w:ascii="Arial" w:hAnsi="Arial" w:cs="Arial"/>
                  <w:sz w:val="22"/>
                  <w:szCs w:val="22"/>
                </w:rPr>
                <w:t>http://www.scottishlandlor</w:t>
              </w:r>
              <w:r>
                <w:rPr>
                  <w:rStyle w:val="Hyperlink"/>
                  <w:rFonts w:ascii="Arial" w:hAnsi="Arial" w:cs="Arial"/>
                  <w:sz w:val="22"/>
                  <w:szCs w:val="22"/>
                </w:rPr>
                <w:t>d</w:t>
              </w:r>
              <w:r>
                <w:rPr>
                  <w:rStyle w:val="Hyperlink"/>
                  <w:rFonts w:ascii="Arial" w:hAnsi="Arial" w:cs="Arial"/>
                  <w:sz w:val="22"/>
                  <w:szCs w:val="22"/>
                </w:rPr>
                <w:t>s.com</w:t>
              </w:r>
            </w:hyperlink>
            <w:r>
              <w:rPr>
                <w:rFonts w:ascii="Arial" w:hAnsi="Arial" w:cs="Arial"/>
                <w:sz w:val="22"/>
                <w:szCs w:val="22"/>
              </w:rPr>
              <w:t xml:space="preserve"> </w:t>
            </w:r>
          </w:p>
        </w:tc>
      </w:tr>
      <w:tr w14:paraId="54AC3F5D" w14:textId="77777777">
        <w:trPr>
          <w:trHeight w:val="866"/>
        </w:trPr>
        <w:tc>
          <w:tcPr>
            <w:tcW w:w="4035" w:type="dxa"/>
          </w:tcPr>
          <w:p w14:paraId="6C0F1797" w14:textId="77777777">
            <w:pPr>
              <w:rPr>
                <w:rFonts w:ascii="Arial" w:hAnsi="Arial" w:cs="Arial"/>
                <w:b/>
                <w:color w:val="000000"/>
                <w:sz w:val="22"/>
                <w:szCs w:val="22"/>
                <w:lang w:val="en"/>
              </w:rPr>
            </w:pPr>
            <w:r>
              <w:rPr>
                <w:rFonts w:ascii="Arial" w:hAnsi="Arial" w:cs="Arial"/>
                <w:b/>
                <w:color w:val="000000"/>
                <w:sz w:val="22"/>
                <w:szCs w:val="22"/>
                <w:lang w:val="en"/>
              </w:rPr>
              <w:t>The First-tier Tribunal for Scotland (Housing and Property Chamber)</w:t>
            </w:r>
          </w:p>
          <w:p w14:paraId="1A08FA43" w14:textId="77777777">
            <w:pPr>
              <w:rPr>
                <w:rFonts w:ascii="Arial" w:hAnsi="Arial" w:cs="Arial"/>
                <w:b/>
                <w:sz w:val="22"/>
                <w:szCs w:val="22"/>
              </w:rPr>
            </w:pPr>
          </w:p>
        </w:tc>
        <w:tc>
          <w:tcPr>
            <w:tcW w:w="5996" w:type="dxa"/>
          </w:tcPr>
          <w:p w14:paraId="6575A04C" w14:textId="77777777">
            <w:pPr>
              <w:rPr>
                <w:rFonts w:ascii="Arial" w:hAnsi="Arial" w:cs="Arial"/>
                <w:sz w:val="22"/>
                <w:szCs w:val="22"/>
              </w:rPr>
            </w:pPr>
            <w:r>
              <w:rPr>
                <w:rFonts w:ascii="Arial" w:hAnsi="Arial" w:cs="Arial"/>
                <w:sz w:val="22"/>
                <w:szCs w:val="22"/>
              </w:rPr>
              <w:t>Telephone: 0141 302 5900</w:t>
            </w:r>
          </w:p>
          <w:p w14:paraId="6C937A25" w14:textId="77777777">
            <w:pPr>
              <w:rPr>
                <w:rFonts w:ascii="Arial" w:hAnsi="Arial" w:cs="Arial"/>
                <w:sz w:val="22"/>
                <w:szCs w:val="22"/>
              </w:rPr>
            </w:pPr>
          </w:p>
          <w:p w14:paraId="70C1C4EA" w14:textId="77777777">
            <w:pPr>
              <w:rPr>
                <w:rFonts w:ascii="Arial" w:hAnsi="Arial" w:cs="Arial"/>
                <w:sz w:val="22"/>
                <w:szCs w:val="22"/>
              </w:rPr>
            </w:pPr>
            <w:hyperlink r:id="rId39" w:history="1">
              <w:r>
                <w:rPr>
                  <w:rStyle w:val="Hyperlink"/>
                  <w:rFonts w:ascii="Arial" w:hAnsi="Arial" w:cs="Arial"/>
                  <w:sz w:val="22"/>
                  <w:szCs w:val="22"/>
                </w:rPr>
                <w:t>https://www.hou</w:t>
              </w:r>
              <w:r>
                <w:rPr>
                  <w:rStyle w:val="Hyperlink"/>
                  <w:rFonts w:ascii="Arial" w:hAnsi="Arial" w:cs="Arial"/>
                  <w:sz w:val="22"/>
                  <w:szCs w:val="22"/>
                </w:rPr>
                <w:t>s</w:t>
              </w:r>
              <w:r>
                <w:rPr>
                  <w:rStyle w:val="Hyperlink"/>
                  <w:rFonts w:ascii="Arial" w:hAnsi="Arial" w:cs="Arial"/>
                  <w:sz w:val="22"/>
                  <w:szCs w:val="22"/>
                </w:rPr>
                <w:t>ingandpropertychamber.scot/</w:t>
              </w:r>
            </w:hyperlink>
          </w:p>
        </w:tc>
      </w:tr>
    </w:tbl>
    <w:p w14:paraId="6F07C473" w14:textId="77777777">
      <w:pPr>
        <w:rPr>
          <w:rFonts w:ascii="Arial" w:hAnsi="Arial" w:cs="Arial"/>
          <w:sz w:val="22"/>
          <w:szCs w:val="22"/>
        </w:rPr>
      </w:pPr>
    </w:p>
    <w:p w14:paraId="18085EAD" w14:textId="77777777">
      <w:pPr>
        <w:rPr>
          <w:rFonts w:ascii="Arial" w:hAnsi="Arial" w:cs="Arial"/>
          <w:sz w:val="22"/>
          <w:szCs w:val="22"/>
        </w:rPr>
      </w:pPr>
    </w:p>
    <w:sectPr>
      <w:pgSz w:w="11906" w:h="16838"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94FD" w14:textId="77777777">
      <w:r>
        <w:separator/>
      </w:r>
    </w:p>
  </w:endnote>
  <w:endnote w:type="continuationSeparator" w:id="0">
    <w:p w14:paraId="628AC8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93E1"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p w14:paraId="46CEF5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BFBC" w14:textId="77777777">
      <w:r>
        <w:separator/>
      </w:r>
    </w:p>
  </w:footnote>
  <w:footnote w:type="continuationSeparator" w:id="0">
    <w:p w14:paraId="7BD824A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57A"/>
    <w:multiLevelType w:val="hybridMultilevel"/>
    <w:tmpl w:val="CEA8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6E50"/>
    <w:multiLevelType w:val="hybridMultilevel"/>
    <w:tmpl w:val="77D47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5565E3"/>
    <w:multiLevelType w:val="hybridMultilevel"/>
    <w:tmpl w:val="400EEB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24AD2"/>
    <w:multiLevelType w:val="hybridMultilevel"/>
    <w:tmpl w:val="2D6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00A8E"/>
    <w:multiLevelType w:val="hybridMultilevel"/>
    <w:tmpl w:val="4236A550"/>
    <w:lvl w:ilvl="0" w:tplc="FD2C0E7E">
      <w:start w:val="1475"/>
      <w:numFmt w:val="decimalZero"/>
      <w:lvlText w:val="%1"/>
      <w:lvlJc w:val="left"/>
      <w:pPr>
        <w:ind w:left="1320" w:hanging="6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35032D"/>
    <w:multiLevelType w:val="hybridMultilevel"/>
    <w:tmpl w:val="1FE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771E0"/>
    <w:multiLevelType w:val="hybridMultilevel"/>
    <w:tmpl w:val="F6B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F2FF6"/>
    <w:multiLevelType w:val="hybridMultilevel"/>
    <w:tmpl w:val="34588952"/>
    <w:lvl w:ilvl="0" w:tplc="D200F5D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03537"/>
    <w:multiLevelType w:val="hybridMultilevel"/>
    <w:tmpl w:val="7BD2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D2546"/>
    <w:multiLevelType w:val="hybridMultilevel"/>
    <w:tmpl w:val="5FBA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1022A"/>
    <w:multiLevelType w:val="multilevel"/>
    <w:tmpl w:val="4BD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12BC9"/>
    <w:multiLevelType w:val="hybridMultilevel"/>
    <w:tmpl w:val="8B582DC6"/>
    <w:lvl w:ilvl="0" w:tplc="BD3636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25ECA"/>
    <w:multiLevelType w:val="hybridMultilevel"/>
    <w:tmpl w:val="BA421EA4"/>
    <w:lvl w:ilvl="0" w:tplc="20629EA6">
      <w:start w:val="1475"/>
      <w:numFmt w:val="decimalZero"/>
      <w:lvlText w:val="%1"/>
      <w:lvlJc w:val="left"/>
      <w:pPr>
        <w:ind w:left="1320" w:hanging="6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FA577E"/>
    <w:multiLevelType w:val="multilevel"/>
    <w:tmpl w:val="99F8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2069F8"/>
    <w:multiLevelType w:val="hybridMultilevel"/>
    <w:tmpl w:val="91BC5C3C"/>
    <w:lvl w:ilvl="0" w:tplc="597078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96022"/>
    <w:multiLevelType w:val="hybridMultilevel"/>
    <w:tmpl w:val="2AC2B8FA"/>
    <w:lvl w:ilvl="0" w:tplc="C3F876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40452"/>
    <w:multiLevelType w:val="hybridMultilevel"/>
    <w:tmpl w:val="FB7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E3016"/>
    <w:multiLevelType w:val="hybridMultilevel"/>
    <w:tmpl w:val="09EAB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334A59"/>
    <w:multiLevelType w:val="hybridMultilevel"/>
    <w:tmpl w:val="08669C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BC4217B"/>
    <w:multiLevelType w:val="multilevel"/>
    <w:tmpl w:val="F338492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1227E8"/>
    <w:multiLevelType w:val="hybridMultilevel"/>
    <w:tmpl w:val="B2D05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5B7CAC"/>
    <w:multiLevelType w:val="hybridMultilevel"/>
    <w:tmpl w:val="B590E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D281D"/>
    <w:multiLevelType w:val="hybridMultilevel"/>
    <w:tmpl w:val="3B689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B22A2A"/>
    <w:multiLevelType w:val="hybridMultilevel"/>
    <w:tmpl w:val="7408D83C"/>
    <w:lvl w:ilvl="0" w:tplc="141A81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6309DF"/>
    <w:multiLevelType w:val="hybridMultilevel"/>
    <w:tmpl w:val="92DA3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2840D3"/>
    <w:multiLevelType w:val="hybridMultilevel"/>
    <w:tmpl w:val="AB16F046"/>
    <w:lvl w:ilvl="0" w:tplc="9326B4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FC07D6"/>
    <w:multiLevelType w:val="hybridMultilevel"/>
    <w:tmpl w:val="23EEBA70"/>
    <w:lvl w:ilvl="0" w:tplc="6F5471DA">
      <w:start w:val="1"/>
      <w:numFmt w:val="decimal"/>
      <w:lvlText w:val="%1."/>
      <w:lvlJc w:val="left"/>
      <w:pPr>
        <w:tabs>
          <w:tab w:val="num" w:pos="1134"/>
        </w:tabs>
        <w:ind w:left="1134" w:hanging="774"/>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CE056A"/>
    <w:multiLevelType w:val="hybridMultilevel"/>
    <w:tmpl w:val="B39E46F6"/>
    <w:lvl w:ilvl="0" w:tplc="BFA0F9E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955BCF"/>
    <w:multiLevelType w:val="hybridMultilevel"/>
    <w:tmpl w:val="C8B67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B729F6"/>
    <w:multiLevelType w:val="hybridMultilevel"/>
    <w:tmpl w:val="FBF0E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5808A5"/>
    <w:multiLevelType w:val="hybridMultilevel"/>
    <w:tmpl w:val="0F22E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801A00"/>
    <w:multiLevelType w:val="hybridMultilevel"/>
    <w:tmpl w:val="AB22DD4A"/>
    <w:lvl w:ilvl="0" w:tplc="88105E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D7D6E"/>
    <w:multiLevelType w:val="hybridMultilevel"/>
    <w:tmpl w:val="EDBA8EBC"/>
    <w:lvl w:ilvl="0" w:tplc="96604EAE">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7EE2ABB"/>
    <w:multiLevelType w:val="hybridMultilevel"/>
    <w:tmpl w:val="491E67E2"/>
    <w:lvl w:ilvl="0" w:tplc="C5F617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A2769B"/>
    <w:multiLevelType w:val="hybridMultilevel"/>
    <w:tmpl w:val="61883264"/>
    <w:lvl w:ilvl="0" w:tplc="A11AE7BC">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53762845">
    <w:abstractNumId w:val="15"/>
  </w:num>
  <w:num w:numId="2" w16cid:durableId="265886734">
    <w:abstractNumId w:val="34"/>
  </w:num>
  <w:num w:numId="3" w16cid:durableId="1809736464">
    <w:abstractNumId w:val="32"/>
  </w:num>
  <w:num w:numId="4" w16cid:durableId="467017829">
    <w:abstractNumId w:val="9"/>
  </w:num>
  <w:num w:numId="5" w16cid:durableId="85004511">
    <w:abstractNumId w:val="6"/>
  </w:num>
  <w:num w:numId="6" w16cid:durableId="1707178603">
    <w:abstractNumId w:val="3"/>
  </w:num>
  <w:num w:numId="7" w16cid:durableId="834034652">
    <w:abstractNumId w:val="28"/>
  </w:num>
  <w:num w:numId="8" w16cid:durableId="1517890692">
    <w:abstractNumId w:val="0"/>
  </w:num>
  <w:num w:numId="9" w16cid:durableId="202133364">
    <w:abstractNumId w:val="29"/>
  </w:num>
  <w:num w:numId="10" w16cid:durableId="1769891463">
    <w:abstractNumId w:val="16"/>
  </w:num>
  <w:num w:numId="11" w16cid:durableId="510920428">
    <w:abstractNumId w:val="18"/>
  </w:num>
  <w:num w:numId="12" w16cid:durableId="1300837964">
    <w:abstractNumId w:val="5"/>
  </w:num>
  <w:num w:numId="13" w16cid:durableId="913974294">
    <w:abstractNumId w:val="17"/>
  </w:num>
  <w:num w:numId="14" w16cid:durableId="446461994">
    <w:abstractNumId w:val="8"/>
  </w:num>
  <w:num w:numId="15" w16cid:durableId="615066315">
    <w:abstractNumId w:val="2"/>
  </w:num>
  <w:num w:numId="16" w16cid:durableId="1446919811">
    <w:abstractNumId w:val="21"/>
  </w:num>
  <w:num w:numId="17" w16cid:durableId="1536310295">
    <w:abstractNumId w:val="11"/>
  </w:num>
  <w:num w:numId="18" w16cid:durableId="2131387740">
    <w:abstractNumId w:val="25"/>
  </w:num>
  <w:num w:numId="19" w16cid:durableId="1141388576">
    <w:abstractNumId w:val="14"/>
  </w:num>
  <w:num w:numId="20" w16cid:durableId="937564272">
    <w:abstractNumId w:val="31"/>
  </w:num>
  <w:num w:numId="21" w16cid:durableId="996765229">
    <w:abstractNumId w:val="33"/>
  </w:num>
  <w:num w:numId="22" w16cid:durableId="2100442773">
    <w:abstractNumId w:val="26"/>
  </w:num>
  <w:num w:numId="23" w16cid:durableId="985624013">
    <w:abstractNumId w:val="7"/>
  </w:num>
  <w:num w:numId="24" w16cid:durableId="237250888">
    <w:abstractNumId w:val="20"/>
  </w:num>
  <w:num w:numId="25" w16cid:durableId="1943679252">
    <w:abstractNumId w:val="19"/>
  </w:num>
  <w:num w:numId="26" w16cid:durableId="2080594059">
    <w:abstractNumId w:val="30"/>
  </w:num>
  <w:num w:numId="27" w16cid:durableId="543490171">
    <w:abstractNumId w:val="1"/>
  </w:num>
  <w:num w:numId="28" w16cid:durableId="253511845">
    <w:abstractNumId w:val="27"/>
  </w:num>
  <w:num w:numId="29" w16cid:durableId="924069670">
    <w:abstractNumId w:val="4"/>
  </w:num>
  <w:num w:numId="30" w16cid:durableId="241259199">
    <w:abstractNumId w:val="12"/>
  </w:num>
  <w:num w:numId="31" w16cid:durableId="819810543">
    <w:abstractNumId w:val="10"/>
  </w:num>
  <w:num w:numId="32" w16cid:durableId="630018469">
    <w:abstractNumId w:val="24"/>
  </w:num>
  <w:num w:numId="33" w16cid:durableId="1803692574">
    <w:abstractNumId w:val="23"/>
  </w:num>
  <w:num w:numId="34" w16cid:durableId="2094280207">
    <w:abstractNumId w:val="22"/>
  </w:num>
  <w:num w:numId="35" w16cid:durableId="8825190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220190-3E7E-4D30-804D-0E79D0AD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65"/>
      </w:tabs>
      <w:jc w:val="center"/>
      <w:outlineLvl w:val="0"/>
    </w:pPr>
    <w:rPr>
      <w:b/>
      <w:bCs/>
      <w:sz w:val="28"/>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pPr>
  </w:style>
  <w:style w:type="character" w:styleId="FollowedHyperlink">
    <w:name w:val="FollowedHyperlink"/>
    <w:rPr>
      <w:color w:val="800080"/>
      <w:u w:val="single"/>
    </w:rPr>
  </w:style>
  <w:style w:type="paragraph" w:styleId="NormalWeb">
    <w:name w:val="Normal (Web)"/>
    <w:basedOn w:val="Normal"/>
    <w:uiPriority w:val="99"/>
    <w:unhideWhenUsed/>
    <w:pPr>
      <w:spacing w:before="100" w:beforeAutospacing="1" w:after="100" w:afterAutospacing="1"/>
    </w:pPr>
    <w:rPr>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semiHidden/>
    <w:rPr>
      <w:rFonts w:ascii="Cambria" w:eastAsia="Times New Roman" w:hAnsi="Cambria" w:cs="Times New Roman"/>
      <w:b/>
      <w:bCs/>
      <w:i/>
      <w:iCs/>
      <w:sz w:val="28"/>
      <w:szCs w:val="28"/>
      <w:lang w:eastAsia="en-US"/>
    </w:rPr>
  </w:style>
  <w:style w:type="paragraph" w:styleId="NoSpacing">
    <w:name w:val="No Spacing"/>
    <w:uiPriority w:val="1"/>
    <w:qFormat/>
    <w:rPr>
      <w:rFonts w:ascii="Calibri" w:eastAsia="Calibri" w:hAnsi="Calibri"/>
      <w:sz w:val="22"/>
      <w:szCs w:val="22"/>
      <w:lang w:eastAsia="en-US"/>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5226">
      <w:bodyDiv w:val="1"/>
      <w:marLeft w:val="0"/>
      <w:marRight w:val="0"/>
      <w:marTop w:val="0"/>
      <w:marBottom w:val="0"/>
      <w:divBdr>
        <w:top w:val="none" w:sz="0" w:space="0" w:color="auto"/>
        <w:left w:val="none" w:sz="0" w:space="0" w:color="auto"/>
        <w:bottom w:val="none" w:sz="0" w:space="0" w:color="auto"/>
        <w:right w:val="none" w:sz="0" w:space="0" w:color="auto"/>
      </w:divBdr>
    </w:div>
    <w:div w:id="553195018">
      <w:bodyDiv w:val="1"/>
      <w:marLeft w:val="0"/>
      <w:marRight w:val="0"/>
      <w:marTop w:val="0"/>
      <w:marBottom w:val="0"/>
      <w:divBdr>
        <w:top w:val="none" w:sz="0" w:space="0" w:color="auto"/>
        <w:left w:val="none" w:sz="0" w:space="0" w:color="auto"/>
        <w:bottom w:val="none" w:sz="0" w:space="0" w:color="auto"/>
        <w:right w:val="none" w:sz="0" w:space="0" w:color="auto"/>
      </w:divBdr>
      <w:divsChild>
        <w:div w:id="435364687">
          <w:marLeft w:val="0"/>
          <w:marRight w:val="0"/>
          <w:marTop w:val="0"/>
          <w:marBottom w:val="0"/>
          <w:divBdr>
            <w:top w:val="none" w:sz="0" w:space="0" w:color="auto"/>
            <w:left w:val="none" w:sz="0" w:space="0" w:color="auto"/>
            <w:bottom w:val="none" w:sz="0" w:space="0" w:color="auto"/>
            <w:right w:val="none" w:sz="0" w:space="0" w:color="auto"/>
          </w:divBdr>
          <w:divsChild>
            <w:div w:id="1929847437">
              <w:marLeft w:val="-225"/>
              <w:marRight w:val="-225"/>
              <w:marTop w:val="0"/>
              <w:marBottom w:val="0"/>
              <w:divBdr>
                <w:top w:val="none" w:sz="0" w:space="0" w:color="auto"/>
                <w:left w:val="none" w:sz="0" w:space="0" w:color="auto"/>
                <w:bottom w:val="none" w:sz="0" w:space="0" w:color="auto"/>
                <w:right w:val="none" w:sz="0" w:space="0" w:color="auto"/>
              </w:divBdr>
              <w:divsChild>
                <w:div w:id="1402093602">
                  <w:marLeft w:val="0"/>
                  <w:marRight w:val="0"/>
                  <w:marTop w:val="0"/>
                  <w:marBottom w:val="0"/>
                  <w:divBdr>
                    <w:top w:val="none" w:sz="0" w:space="0" w:color="auto"/>
                    <w:left w:val="none" w:sz="0" w:space="0" w:color="auto"/>
                    <w:bottom w:val="none" w:sz="0" w:space="0" w:color="auto"/>
                    <w:right w:val="none" w:sz="0" w:space="0" w:color="auto"/>
                  </w:divBdr>
                  <w:divsChild>
                    <w:div w:id="48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312">
      <w:bodyDiv w:val="1"/>
      <w:marLeft w:val="0"/>
      <w:marRight w:val="0"/>
      <w:marTop w:val="0"/>
      <w:marBottom w:val="0"/>
      <w:divBdr>
        <w:top w:val="none" w:sz="0" w:space="0" w:color="auto"/>
        <w:left w:val="none" w:sz="0" w:space="0" w:color="auto"/>
        <w:bottom w:val="none" w:sz="0" w:space="0" w:color="auto"/>
        <w:right w:val="none" w:sz="0" w:space="0" w:color="auto"/>
      </w:divBdr>
    </w:div>
    <w:div w:id="1050493533">
      <w:bodyDiv w:val="1"/>
      <w:marLeft w:val="0"/>
      <w:marRight w:val="0"/>
      <w:marTop w:val="0"/>
      <w:marBottom w:val="0"/>
      <w:divBdr>
        <w:top w:val="none" w:sz="0" w:space="0" w:color="auto"/>
        <w:left w:val="none" w:sz="0" w:space="0" w:color="auto"/>
        <w:bottom w:val="none" w:sz="0" w:space="0" w:color="auto"/>
        <w:right w:val="none" w:sz="0" w:space="0" w:color="auto"/>
      </w:divBdr>
    </w:div>
    <w:div w:id="1634021591">
      <w:bodyDiv w:val="1"/>
      <w:marLeft w:val="0"/>
      <w:marRight w:val="0"/>
      <w:marTop w:val="0"/>
      <w:marBottom w:val="0"/>
      <w:divBdr>
        <w:top w:val="none" w:sz="0" w:space="0" w:color="auto"/>
        <w:left w:val="none" w:sz="0" w:space="0" w:color="auto"/>
        <w:bottom w:val="none" w:sz="0" w:space="0" w:color="auto"/>
        <w:right w:val="none" w:sz="0" w:space="0" w:color="auto"/>
      </w:divBdr>
    </w:div>
    <w:div w:id="1698651635">
      <w:bodyDiv w:val="1"/>
      <w:marLeft w:val="0"/>
      <w:marRight w:val="0"/>
      <w:marTop w:val="0"/>
      <w:marBottom w:val="0"/>
      <w:divBdr>
        <w:top w:val="none" w:sz="0" w:space="0" w:color="auto"/>
        <w:left w:val="none" w:sz="0" w:space="0" w:color="auto"/>
        <w:bottom w:val="none" w:sz="0" w:space="0" w:color="auto"/>
        <w:right w:val="none" w:sz="0" w:space="0" w:color="auto"/>
      </w:divBdr>
      <w:divsChild>
        <w:div w:id="961422211">
          <w:marLeft w:val="0"/>
          <w:marRight w:val="0"/>
          <w:marTop w:val="0"/>
          <w:marBottom w:val="0"/>
          <w:divBdr>
            <w:top w:val="none" w:sz="0" w:space="0" w:color="auto"/>
            <w:left w:val="none" w:sz="0" w:space="0" w:color="auto"/>
            <w:bottom w:val="none" w:sz="0" w:space="0" w:color="auto"/>
            <w:right w:val="none" w:sz="0" w:space="0" w:color="auto"/>
          </w:divBdr>
          <w:divsChild>
            <w:div w:id="1058092140">
              <w:marLeft w:val="0"/>
              <w:marRight w:val="0"/>
              <w:marTop w:val="0"/>
              <w:marBottom w:val="0"/>
              <w:divBdr>
                <w:top w:val="none" w:sz="0" w:space="0" w:color="auto"/>
                <w:left w:val="none" w:sz="0" w:space="0" w:color="auto"/>
                <w:bottom w:val="none" w:sz="0" w:space="0" w:color="auto"/>
                <w:right w:val="none" w:sz="0" w:space="0" w:color="auto"/>
              </w:divBdr>
              <w:divsChild>
                <w:div w:id="531574866">
                  <w:marLeft w:val="-450"/>
                  <w:marRight w:val="0"/>
                  <w:marTop w:val="0"/>
                  <w:marBottom w:val="0"/>
                  <w:divBdr>
                    <w:top w:val="none" w:sz="0" w:space="0" w:color="auto"/>
                    <w:left w:val="none" w:sz="0" w:space="0" w:color="auto"/>
                    <w:bottom w:val="none" w:sz="0" w:space="0" w:color="auto"/>
                    <w:right w:val="none" w:sz="0" w:space="0" w:color="auto"/>
                  </w:divBdr>
                  <w:divsChild>
                    <w:div w:id="1322347398">
                      <w:marLeft w:val="0"/>
                      <w:marRight w:val="0"/>
                      <w:marTop w:val="0"/>
                      <w:marBottom w:val="0"/>
                      <w:divBdr>
                        <w:top w:val="none" w:sz="0" w:space="0" w:color="auto"/>
                        <w:left w:val="none" w:sz="0" w:space="0" w:color="auto"/>
                        <w:bottom w:val="none" w:sz="0" w:space="0" w:color="auto"/>
                        <w:right w:val="none" w:sz="0" w:space="0" w:color="auto"/>
                      </w:divBdr>
                      <w:divsChild>
                        <w:div w:id="20391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newtenementhandbook.scot/" TargetMode="External"/><Relationship Id="rId18" Type="http://schemas.openxmlformats.org/officeDocument/2006/relationships/hyperlink" Target="http://inverclyde.gov.uk/housing/home-owners/care-and-repair" TargetMode="External"/><Relationship Id="rId26" Type="http://schemas.openxmlformats.org/officeDocument/2006/relationships/hyperlink" Target="http://inverclyde.gov.uk/houseing/private-tenants/housing-grants-and-assistance" TargetMode="External"/><Relationship Id="rId39" Type="http://schemas.openxmlformats.org/officeDocument/2006/relationships/hyperlink" Target="https://www.housingandpropertychamber.scot/" TargetMode="External"/><Relationship Id="rId3" Type="http://schemas.openxmlformats.org/officeDocument/2006/relationships/styles" Target="styles.xml"/><Relationship Id="rId21" Type="http://schemas.openxmlformats.org/officeDocument/2006/relationships/hyperlink" Target="http://energysavingtrust.org.uk/scotland/home-energy-scotland" TargetMode="External"/><Relationship Id="rId34" Type="http://schemas.openxmlformats.org/officeDocument/2006/relationships/hyperlink" Target="https://www.inverclydecarerscentre.org.uk/Pages/Category/support-group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ousingpropertychamber.scot/" TargetMode="External"/><Relationship Id="rId25" Type="http://schemas.openxmlformats.org/officeDocument/2006/relationships/hyperlink" Target="http://www.energysavingtrust.org.uk/scotland/grants-loans" TargetMode="External"/><Relationship Id="rId33" Type="http://schemas.openxmlformats.org/officeDocument/2006/relationships/hyperlink" Target="http://www.energysavingtrust.org.uk/scotland/home-energy-scotland" TargetMode="External"/><Relationship Id="rId38" Type="http://schemas.openxmlformats.org/officeDocument/2006/relationships/hyperlink" Target="http://www.scottishlandlords.com" TargetMode="External"/><Relationship Id="rId2" Type="http://schemas.openxmlformats.org/officeDocument/2006/relationships/numbering" Target="numbering.xml"/><Relationship Id="rId16" Type="http://schemas.openxmlformats.org/officeDocument/2006/relationships/hyperlink" Target="http://www.housingandpropertychanber.scot/repairs/repairs-faq" TargetMode="External"/><Relationship Id="rId20" Type="http://schemas.openxmlformats.org/officeDocument/2006/relationships/hyperlink" Target="http://inverclyde.gov.uk/housing/private-tenants/housing-grants-and-assistance" TargetMode="External"/><Relationship Id="rId29" Type="http://schemas.openxmlformats.org/officeDocument/2006/relationships/hyperlink" Target="mailto:enquiries.carerepair@bridgewaterha.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url=https://pixabay.com/en/photos/tick%20mark/&amp;rct=j&amp;frm=1&amp;q=&amp;esrc=s&amp;sa=U&amp;ved=0ahUKEwi67fC7393SAhWlDMAKHRI8BiYQwW4IIzAF&amp;usg=AFQjCNFscAkys-9-XEYKWmQXQyPvovAHSQ" TargetMode="External"/><Relationship Id="rId24" Type="http://schemas.openxmlformats.org/officeDocument/2006/relationships/hyperlink" Target="http://www.energysavingtrust.org.uk/scotland/home-energy/renewables" TargetMode="External"/><Relationship Id="rId32" Type="http://schemas.openxmlformats.org/officeDocument/2006/relationships/hyperlink" Target="mailto:HSCP.Communications@ggc.scot.nhs.uk" TargetMode="External"/><Relationship Id="rId37" Type="http://schemas.openxmlformats.org/officeDocument/2006/relationships/hyperlink" Target="mailto:info@scottishlandlords.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ntingscotland.org" TargetMode="External"/><Relationship Id="rId23" Type="http://schemas.openxmlformats.org/officeDocument/2006/relationships/hyperlink" Target="http://www.energysavingtrust.org.uk/scotland/home-energy" TargetMode="External"/><Relationship Id="rId28" Type="http://schemas.openxmlformats.org/officeDocument/2006/relationships/hyperlink" Target="mailto:advice@capability-scotland.org.uk" TargetMode="External"/><Relationship Id="rId36" Type="http://schemas.openxmlformats.org/officeDocument/2006/relationships/hyperlink" Target="mailto:i-heat@thewisegroup.co.uk" TargetMode="External"/><Relationship Id="rId10" Type="http://schemas.openxmlformats.org/officeDocument/2006/relationships/footer" Target="footer1.xml"/><Relationship Id="rId19" Type="http://schemas.openxmlformats.org/officeDocument/2006/relationships/hyperlink" Target="mailto:enquiries.carerepair@bridgewaterha.org.uk" TargetMode="External"/><Relationship Id="rId31" Type="http://schemas.openxmlformats.org/officeDocument/2006/relationships/hyperlink" Target="http://financialfitness.btck.co.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andlordregistrationscotland.gov.uk/search" TargetMode="External"/><Relationship Id="rId22" Type="http://schemas.openxmlformats.org/officeDocument/2006/relationships/hyperlink" Target="https://www.thewisegroup.co.uk/?s=iheat" TargetMode="External"/><Relationship Id="rId27" Type="http://schemas.openxmlformats.org/officeDocument/2006/relationships/hyperlink" Target="http://www.linkhousing.org.uk/LIFT" TargetMode="External"/><Relationship Id="rId30" Type="http://schemas.openxmlformats.org/officeDocument/2006/relationships/hyperlink" Target="mailto:comments@inverclyde.gov.uk" TargetMode="External"/><Relationship Id="rId35" Type="http://schemas.openxmlformats.org/officeDocument/2006/relationships/hyperlink" Target="mailto:enquiries@ico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B9A40-704F-42AF-AB09-01BF6056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4969</Words>
  <Characters>30272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35171</CharactersWithSpaces>
  <SharedDoc>false</SharedDoc>
  <HLinks>
    <vt:vector size="294" baseType="variant">
      <vt:variant>
        <vt:i4>7274557</vt:i4>
      </vt:variant>
      <vt:variant>
        <vt:i4>147</vt:i4>
      </vt:variant>
      <vt:variant>
        <vt:i4>0</vt:i4>
      </vt:variant>
      <vt:variant>
        <vt:i4>5</vt:i4>
      </vt:variant>
      <vt:variant>
        <vt:lpwstr>https://www.housingandpropertychamber.scot/</vt:lpwstr>
      </vt:variant>
      <vt:variant>
        <vt:lpwstr/>
      </vt:variant>
      <vt:variant>
        <vt:i4>5308425</vt:i4>
      </vt:variant>
      <vt:variant>
        <vt:i4>144</vt:i4>
      </vt:variant>
      <vt:variant>
        <vt:i4>0</vt:i4>
      </vt:variant>
      <vt:variant>
        <vt:i4>5</vt:i4>
      </vt:variant>
      <vt:variant>
        <vt:lpwstr>http://www.scottishlandlords.com/</vt:lpwstr>
      </vt:variant>
      <vt:variant>
        <vt:lpwstr/>
      </vt:variant>
      <vt:variant>
        <vt:i4>7602268</vt:i4>
      </vt:variant>
      <vt:variant>
        <vt:i4>141</vt:i4>
      </vt:variant>
      <vt:variant>
        <vt:i4>0</vt:i4>
      </vt:variant>
      <vt:variant>
        <vt:i4>5</vt:i4>
      </vt:variant>
      <vt:variant>
        <vt:lpwstr>mailto:info@scottishlandlords.com</vt:lpwstr>
      </vt:variant>
      <vt:variant>
        <vt:lpwstr/>
      </vt:variant>
      <vt:variant>
        <vt:i4>7340120</vt:i4>
      </vt:variant>
      <vt:variant>
        <vt:i4>138</vt:i4>
      </vt:variant>
      <vt:variant>
        <vt:i4>0</vt:i4>
      </vt:variant>
      <vt:variant>
        <vt:i4>5</vt:i4>
      </vt:variant>
      <vt:variant>
        <vt:lpwstr>mailto:i-heat@thewisegroup.co.uk</vt:lpwstr>
      </vt:variant>
      <vt:variant>
        <vt:lpwstr/>
      </vt:variant>
      <vt:variant>
        <vt:i4>1704060</vt:i4>
      </vt:variant>
      <vt:variant>
        <vt:i4>135</vt:i4>
      </vt:variant>
      <vt:variant>
        <vt:i4>0</vt:i4>
      </vt:variant>
      <vt:variant>
        <vt:i4>5</vt:i4>
      </vt:variant>
      <vt:variant>
        <vt:lpwstr>mailto:enquiries@icod.org.uk</vt:lpwstr>
      </vt:variant>
      <vt:variant>
        <vt:lpwstr/>
      </vt:variant>
      <vt:variant>
        <vt:i4>3407924</vt:i4>
      </vt:variant>
      <vt:variant>
        <vt:i4>132</vt:i4>
      </vt:variant>
      <vt:variant>
        <vt:i4>0</vt:i4>
      </vt:variant>
      <vt:variant>
        <vt:i4>5</vt:i4>
      </vt:variant>
      <vt:variant>
        <vt:lpwstr>https://www.inverclydecarerscentre.org.uk/Pages/Category/support-groups</vt:lpwstr>
      </vt:variant>
      <vt:variant>
        <vt:lpwstr/>
      </vt:variant>
      <vt:variant>
        <vt:i4>4259909</vt:i4>
      </vt:variant>
      <vt:variant>
        <vt:i4>129</vt:i4>
      </vt:variant>
      <vt:variant>
        <vt:i4>0</vt:i4>
      </vt:variant>
      <vt:variant>
        <vt:i4>5</vt:i4>
      </vt:variant>
      <vt:variant>
        <vt:lpwstr>http://www.energysavingtrust.org.uk/scotland/home-energy-scotland</vt:lpwstr>
      </vt:variant>
      <vt:variant>
        <vt:lpwstr/>
      </vt:variant>
      <vt:variant>
        <vt:i4>3866699</vt:i4>
      </vt:variant>
      <vt:variant>
        <vt:i4>126</vt:i4>
      </vt:variant>
      <vt:variant>
        <vt:i4>0</vt:i4>
      </vt:variant>
      <vt:variant>
        <vt:i4>5</vt:i4>
      </vt:variant>
      <vt:variant>
        <vt:lpwstr>mailto:HSCP.Communications@ggc.scot.nhs.uk</vt:lpwstr>
      </vt:variant>
      <vt:variant>
        <vt:lpwstr/>
      </vt:variant>
      <vt:variant>
        <vt:i4>2818098</vt:i4>
      </vt:variant>
      <vt:variant>
        <vt:i4>123</vt:i4>
      </vt:variant>
      <vt:variant>
        <vt:i4>0</vt:i4>
      </vt:variant>
      <vt:variant>
        <vt:i4>5</vt:i4>
      </vt:variant>
      <vt:variant>
        <vt:lpwstr>http://financialfitness.btck.co.uk/</vt:lpwstr>
      </vt:variant>
      <vt:variant>
        <vt:lpwstr/>
      </vt:variant>
      <vt:variant>
        <vt:i4>2949215</vt:i4>
      </vt:variant>
      <vt:variant>
        <vt:i4>120</vt:i4>
      </vt:variant>
      <vt:variant>
        <vt:i4>0</vt:i4>
      </vt:variant>
      <vt:variant>
        <vt:i4>5</vt:i4>
      </vt:variant>
      <vt:variant>
        <vt:lpwstr>mailto:comments@inverclyde.gov.uk</vt:lpwstr>
      </vt:variant>
      <vt:variant>
        <vt:lpwstr/>
      </vt:variant>
      <vt:variant>
        <vt:i4>3735579</vt:i4>
      </vt:variant>
      <vt:variant>
        <vt:i4>117</vt:i4>
      </vt:variant>
      <vt:variant>
        <vt:i4>0</vt:i4>
      </vt:variant>
      <vt:variant>
        <vt:i4>5</vt:i4>
      </vt:variant>
      <vt:variant>
        <vt:lpwstr>mailto:enquiries.carerepair@bridgewaterha.org.uk</vt:lpwstr>
      </vt:variant>
      <vt:variant>
        <vt:lpwstr/>
      </vt:variant>
      <vt:variant>
        <vt:i4>2621449</vt:i4>
      </vt:variant>
      <vt:variant>
        <vt:i4>114</vt:i4>
      </vt:variant>
      <vt:variant>
        <vt:i4>0</vt:i4>
      </vt:variant>
      <vt:variant>
        <vt:i4>5</vt:i4>
      </vt:variant>
      <vt:variant>
        <vt:lpwstr>mailto:advice@capability-scotland.org.uk</vt:lpwstr>
      </vt:variant>
      <vt:variant>
        <vt:lpwstr/>
      </vt:variant>
      <vt:variant>
        <vt:i4>7667763</vt:i4>
      </vt:variant>
      <vt:variant>
        <vt:i4>111</vt:i4>
      </vt:variant>
      <vt:variant>
        <vt:i4>0</vt:i4>
      </vt:variant>
      <vt:variant>
        <vt:i4>5</vt:i4>
      </vt:variant>
      <vt:variant>
        <vt:lpwstr>http://www.linkhousing.org.uk/LIFT</vt:lpwstr>
      </vt:variant>
      <vt:variant>
        <vt:lpwstr/>
      </vt:variant>
      <vt:variant>
        <vt:i4>2555953</vt:i4>
      </vt:variant>
      <vt:variant>
        <vt:i4>108</vt:i4>
      </vt:variant>
      <vt:variant>
        <vt:i4>0</vt:i4>
      </vt:variant>
      <vt:variant>
        <vt:i4>5</vt:i4>
      </vt:variant>
      <vt:variant>
        <vt:lpwstr>http://inverclyde.gov.uk/houseing/private-tenants/housing-grants-and-assistance</vt:lpwstr>
      </vt:variant>
      <vt:variant>
        <vt:lpwstr/>
      </vt:variant>
      <vt:variant>
        <vt:i4>4980753</vt:i4>
      </vt:variant>
      <vt:variant>
        <vt:i4>105</vt:i4>
      </vt:variant>
      <vt:variant>
        <vt:i4>0</vt:i4>
      </vt:variant>
      <vt:variant>
        <vt:i4>5</vt:i4>
      </vt:variant>
      <vt:variant>
        <vt:lpwstr>http://www.energysavingtrust.org.uk/scotland/grants-loans</vt:lpwstr>
      </vt:variant>
      <vt:variant>
        <vt:lpwstr/>
      </vt:variant>
      <vt:variant>
        <vt:i4>3342396</vt:i4>
      </vt:variant>
      <vt:variant>
        <vt:i4>102</vt:i4>
      </vt:variant>
      <vt:variant>
        <vt:i4>0</vt:i4>
      </vt:variant>
      <vt:variant>
        <vt:i4>5</vt:i4>
      </vt:variant>
      <vt:variant>
        <vt:lpwstr>http://www.energysavingtrust.org.uk/scotland/home-energy/renewables</vt:lpwstr>
      </vt:variant>
      <vt:variant>
        <vt:lpwstr/>
      </vt:variant>
      <vt:variant>
        <vt:i4>6225950</vt:i4>
      </vt:variant>
      <vt:variant>
        <vt:i4>99</vt:i4>
      </vt:variant>
      <vt:variant>
        <vt:i4>0</vt:i4>
      </vt:variant>
      <vt:variant>
        <vt:i4>5</vt:i4>
      </vt:variant>
      <vt:variant>
        <vt:lpwstr>http://www.energysavingtrust.org.uk/scotland/home-energy</vt:lpwstr>
      </vt:variant>
      <vt:variant>
        <vt:lpwstr/>
      </vt:variant>
      <vt:variant>
        <vt:i4>7405630</vt:i4>
      </vt:variant>
      <vt:variant>
        <vt:i4>96</vt:i4>
      </vt:variant>
      <vt:variant>
        <vt:i4>0</vt:i4>
      </vt:variant>
      <vt:variant>
        <vt:i4>5</vt:i4>
      </vt:variant>
      <vt:variant>
        <vt:lpwstr>https://www.thewisegroup.co.uk/?s=iheat</vt:lpwstr>
      </vt:variant>
      <vt:variant>
        <vt:lpwstr/>
      </vt:variant>
      <vt:variant>
        <vt:i4>4259868</vt:i4>
      </vt:variant>
      <vt:variant>
        <vt:i4>93</vt:i4>
      </vt:variant>
      <vt:variant>
        <vt:i4>0</vt:i4>
      </vt:variant>
      <vt:variant>
        <vt:i4>5</vt:i4>
      </vt:variant>
      <vt:variant>
        <vt:lpwstr>http://energysavingtrust.org.uk/scotland/home-energy-scotland</vt:lpwstr>
      </vt:variant>
      <vt:variant>
        <vt:lpwstr/>
      </vt:variant>
      <vt:variant>
        <vt:i4>2687039</vt:i4>
      </vt:variant>
      <vt:variant>
        <vt:i4>90</vt:i4>
      </vt:variant>
      <vt:variant>
        <vt:i4>0</vt:i4>
      </vt:variant>
      <vt:variant>
        <vt:i4>5</vt:i4>
      </vt:variant>
      <vt:variant>
        <vt:lpwstr>http://inverclyde.gov.uk/housing/private-tenants/housing-grants-and-assistance</vt:lpwstr>
      </vt:variant>
      <vt:variant>
        <vt:lpwstr/>
      </vt:variant>
      <vt:variant>
        <vt:i4>3735579</vt:i4>
      </vt:variant>
      <vt:variant>
        <vt:i4>87</vt:i4>
      </vt:variant>
      <vt:variant>
        <vt:i4>0</vt:i4>
      </vt:variant>
      <vt:variant>
        <vt:i4>5</vt:i4>
      </vt:variant>
      <vt:variant>
        <vt:lpwstr>mailto:enquiries.carerepair@bridgewaterha.org.uk</vt:lpwstr>
      </vt:variant>
      <vt:variant>
        <vt:lpwstr/>
      </vt:variant>
      <vt:variant>
        <vt:i4>1638487</vt:i4>
      </vt:variant>
      <vt:variant>
        <vt:i4>84</vt:i4>
      </vt:variant>
      <vt:variant>
        <vt:i4>0</vt:i4>
      </vt:variant>
      <vt:variant>
        <vt:i4>5</vt:i4>
      </vt:variant>
      <vt:variant>
        <vt:lpwstr>http://inverclyde.gov.uk/housing/home-owners/care-and-repair</vt:lpwstr>
      </vt:variant>
      <vt:variant>
        <vt:lpwstr/>
      </vt:variant>
      <vt:variant>
        <vt:i4>6815778</vt:i4>
      </vt:variant>
      <vt:variant>
        <vt:i4>81</vt:i4>
      </vt:variant>
      <vt:variant>
        <vt:i4>0</vt:i4>
      </vt:variant>
      <vt:variant>
        <vt:i4>5</vt:i4>
      </vt:variant>
      <vt:variant>
        <vt:lpwstr>http://www.housingpropertychamber.scot/</vt:lpwstr>
      </vt:variant>
      <vt:variant>
        <vt:lpwstr/>
      </vt:variant>
      <vt:variant>
        <vt:i4>1703954</vt:i4>
      </vt:variant>
      <vt:variant>
        <vt:i4>78</vt:i4>
      </vt:variant>
      <vt:variant>
        <vt:i4>0</vt:i4>
      </vt:variant>
      <vt:variant>
        <vt:i4>5</vt:i4>
      </vt:variant>
      <vt:variant>
        <vt:lpwstr>http://www.housingandpropertychanber.scot/repairs/repairs-faq</vt:lpwstr>
      </vt:variant>
      <vt:variant>
        <vt:lpwstr/>
      </vt:variant>
      <vt:variant>
        <vt:i4>2293812</vt:i4>
      </vt:variant>
      <vt:variant>
        <vt:i4>75</vt:i4>
      </vt:variant>
      <vt:variant>
        <vt:i4>0</vt:i4>
      </vt:variant>
      <vt:variant>
        <vt:i4>5</vt:i4>
      </vt:variant>
      <vt:variant>
        <vt:lpwstr>http://rentingscotland.org/</vt:lpwstr>
      </vt:variant>
      <vt:variant>
        <vt:lpwstr/>
      </vt:variant>
      <vt:variant>
        <vt:i4>5439575</vt:i4>
      </vt:variant>
      <vt:variant>
        <vt:i4>72</vt:i4>
      </vt:variant>
      <vt:variant>
        <vt:i4>0</vt:i4>
      </vt:variant>
      <vt:variant>
        <vt:i4>5</vt:i4>
      </vt:variant>
      <vt:variant>
        <vt:lpwstr>http://landlordregistrationscotland.gov.uk/search</vt:lpwstr>
      </vt:variant>
      <vt:variant>
        <vt:lpwstr/>
      </vt:variant>
      <vt:variant>
        <vt:i4>1114183</vt:i4>
      </vt:variant>
      <vt:variant>
        <vt:i4>69</vt:i4>
      </vt:variant>
      <vt:variant>
        <vt:i4>0</vt:i4>
      </vt:variant>
      <vt:variant>
        <vt:i4>5</vt:i4>
      </vt:variant>
      <vt:variant>
        <vt:lpwstr>http://newtenementhandbook.scot/</vt:lpwstr>
      </vt:variant>
      <vt:variant>
        <vt:lpwstr/>
      </vt:variant>
      <vt:variant>
        <vt:i4>7733293</vt:i4>
      </vt:variant>
      <vt:variant>
        <vt:i4>66</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63</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60</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57</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54</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51</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48</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45</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42</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39</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36</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33</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30</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27</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24</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21</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18</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15</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12</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9</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6</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ariant>
        <vt:i4>7733293</vt:i4>
      </vt:variant>
      <vt:variant>
        <vt:i4>3</vt:i4>
      </vt:variant>
      <vt:variant>
        <vt:i4>0</vt:i4>
      </vt:variant>
      <vt:variant>
        <vt:i4>5</vt:i4>
      </vt:variant>
      <vt:variant>
        <vt:lpwstr>https://www.google.co.uk/url?url=https://pixabay.com/en/photos/tick%20mark/&amp;rct=j&amp;frm=1&amp;q=&amp;esrc=s&amp;sa=U&amp;ved=0ahUKEwi67fC7393SAhWlDMAKHRI8BiYQwW4IIzAF&amp;usg=AFQjCNFscAkys-9-XEYKWmQXQyPvovAHSQ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Inverclyde Council</dc:creator>
  <cp:keywords/>
  <cp:lastModifiedBy>Suzanne Black</cp:lastModifiedBy>
  <cp:revision>3</cp:revision>
  <cp:lastPrinted>2018-02-15T11:52:00Z</cp:lastPrinted>
  <dcterms:created xsi:type="dcterms:W3CDTF">2023-03-31T14:36:00Z</dcterms:created>
  <dcterms:modified xsi:type="dcterms:W3CDTF">2023-03-31T14:55:00Z</dcterms:modified>
</cp:coreProperties>
</file>