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BE454" w14:textId="068974A6" w:rsidR="00A20D38" w:rsidRDefault="00A20D38" w:rsidP="00730455">
      <w:pPr>
        <w:pStyle w:val="Heading11"/>
        <w:keepNext w:val="0"/>
        <w:widowControl w:val="0"/>
        <w:spacing w:line="276" w:lineRule="auto"/>
        <w:ind w:left="0"/>
        <w:rPr>
          <w:noProof/>
          <w:color w:val="FF6600"/>
        </w:rPr>
      </w:pPr>
    </w:p>
    <w:p w14:paraId="4C5348DA" w14:textId="77777777" w:rsidR="00A20D38" w:rsidRDefault="00A20D38" w:rsidP="00A20D38">
      <w:pPr>
        <w:pStyle w:val="Heading11"/>
        <w:keepNext w:val="0"/>
        <w:widowControl w:val="0"/>
        <w:spacing w:line="276" w:lineRule="auto"/>
        <w:jc w:val="left"/>
        <w:rPr>
          <w:noProof/>
          <w:color w:val="FF6600"/>
        </w:rPr>
      </w:pPr>
    </w:p>
    <w:p w14:paraId="321EA0F9" w14:textId="6DB50E5F" w:rsidR="00A20D38" w:rsidRDefault="00730455" w:rsidP="00730455">
      <w:pPr>
        <w:pStyle w:val="Heading11"/>
        <w:keepNext w:val="0"/>
        <w:widowControl w:val="0"/>
        <w:spacing w:line="276" w:lineRule="auto"/>
        <w:ind w:left="0"/>
        <w:rPr>
          <w:noProof/>
          <w:color w:val="FF6600"/>
        </w:rPr>
      </w:pPr>
      <w:r>
        <w:rPr>
          <w:noProof/>
        </w:rPr>
        <w:drawing>
          <wp:inline distT="0" distB="0" distL="0" distR="0" wp14:anchorId="55F5466D" wp14:editId="07FCE7C7">
            <wp:extent cx="1689100" cy="1085850"/>
            <wp:effectExtent l="0" t="0" r="6350" b="0"/>
            <wp:docPr id="1991741440" name="Picture 1991741440" descr="I:\Inverclyde Child Protection Committee\Logo's\ICPC logo.jpg"/>
            <wp:cNvGraphicFramePr/>
            <a:graphic xmlns:a="http://schemas.openxmlformats.org/drawingml/2006/main">
              <a:graphicData uri="http://schemas.openxmlformats.org/drawingml/2006/picture">
                <pic:pic xmlns:pic="http://schemas.openxmlformats.org/drawingml/2006/picture">
                  <pic:nvPicPr>
                    <pic:cNvPr id="1" name="Picture 1" descr="I:\Inverclyde Child Protection Committee\Logo's\ICPC 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100" cy="1085850"/>
                    </a:xfrm>
                    <a:prstGeom prst="rect">
                      <a:avLst/>
                    </a:prstGeom>
                    <a:noFill/>
                    <a:ln>
                      <a:noFill/>
                    </a:ln>
                  </pic:spPr>
                </pic:pic>
              </a:graphicData>
            </a:graphic>
          </wp:inline>
        </w:drawing>
      </w:r>
    </w:p>
    <w:p w14:paraId="5C1238C3" w14:textId="77777777" w:rsidR="00A20D38" w:rsidRDefault="00A20D38" w:rsidP="00A20D38">
      <w:pPr>
        <w:pStyle w:val="Heading11"/>
        <w:keepNext w:val="0"/>
        <w:widowControl w:val="0"/>
        <w:spacing w:line="276" w:lineRule="auto"/>
        <w:jc w:val="left"/>
        <w:rPr>
          <w:noProof/>
          <w:color w:val="FF6600"/>
        </w:rPr>
      </w:pPr>
    </w:p>
    <w:p w14:paraId="4218758B" w14:textId="390328CB" w:rsidR="00A20D38" w:rsidRPr="00861CA0" w:rsidRDefault="00A20D38" w:rsidP="00861CA0">
      <w:pPr>
        <w:pStyle w:val="Heading11"/>
        <w:keepNext w:val="0"/>
        <w:widowControl w:val="0"/>
        <w:spacing w:line="276" w:lineRule="auto"/>
        <w:rPr>
          <w:noProof/>
        </w:rPr>
      </w:pPr>
    </w:p>
    <w:p w14:paraId="1CEBEB16" w14:textId="2749AA33" w:rsidR="00730455" w:rsidRPr="00730455" w:rsidRDefault="00730455" w:rsidP="00730455">
      <w:pPr>
        <w:pStyle w:val="Heading11"/>
        <w:keepNext w:val="0"/>
        <w:widowControl w:val="0"/>
        <w:spacing w:line="276" w:lineRule="auto"/>
        <w:rPr>
          <w:rFonts w:ascii="Calibri" w:hAnsi="Calibri" w:cs="Calibri"/>
          <w:noProof/>
          <w:sz w:val="72"/>
          <w:szCs w:val="72"/>
        </w:rPr>
      </w:pPr>
      <w:r w:rsidRPr="00730455">
        <w:rPr>
          <w:rFonts w:ascii="Calibri" w:hAnsi="Calibri" w:cs="Calibri"/>
          <w:noProof/>
          <w:sz w:val="72"/>
          <w:szCs w:val="72"/>
        </w:rPr>
        <w:t>Inverclyde Multiagency Guidance Children Equal Protecton from Assault</w:t>
      </w:r>
    </w:p>
    <w:p w14:paraId="3576BFA3" w14:textId="77777777" w:rsidR="00A20D38" w:rsidRDefault="00A20D38" w:rsidP="00A20D38">
      <w:pPr>
        <w:pStyle w:val="Heading11"/>
        <w:keepNext w:val="0"/>
        <w:widowControl w:val="0"/>
        <w:spacing w:line="276" w:lineRule="auto"/>
        <w:jc w:val="left"/>
        <w:rPr>
          <w:noProof/>
          <w:color w:val="FF6600"/>
        </w:rPr>
      </w:pPr>
    </w:p>
    <w:p w14:paraId="27A2AE67" w14:textId="77777777" w:rsidR="00A20D38" w:rsidRDefault="00A20D38" w:rsidP="00A20D38">
      <w:pPr>
        <w:pStyle w:val="Heading11"/>
        <w:keepNext w:val="0"/>
        <w:widowControl w:val="0"/>
        <w:spacing w:line="276" w:lineRule="auto"/>
        <w:jc w:val="left"/>
        <w:rPr>
          <w:noProof/>
          <w:color w:val="FF6600"/>
        </w:rPr>
      </w:pPr>
    </w:p>
    <w:p w14:paraId="27096542" w14:textId="77777777" w:rsidR="00A20D38" w:rsidRDefault="00A20D38" w:rsidP="00A20D38">
      <w:pPr>
        <w:pStyle w:val="Heading11"/>
        <w:keepNext w:val="0"/>
        <w:widowControl w:val="0"/>
        <w:spacing w:line="276" w:lineRule="auto"/>
        <w:jc w:val="left"/>
        <w:rPr>
          <w:noProof/>
          <w:color w:val="FF6600"/>
        </w:rPr>
      </w:pPr>
    </w:p>
    <w:p w14:paraId="2E7E6587" w14:textId="77777777" w:rsidR="00A20D38" w:rsidRDefault="00A20D38" w:rsidP="00A20D38">
      <w:pPr>
        <w:pStyle w:val="Heading11"/>
        <w:keepNext w:val="0"/>
        <w:widowControl w:val="0"/>
        <w:spacing w:line="276" w:lineRule="auto"/>
        <w:jc w:val="left"/>
        <w:rPr>
          <w:noProof/>
          <w:color w:val="FF6600"/>
        </w:rPr>
      </w:pPr>
    </w:p>
    <w:p w14:paraId="4209A9A2" w14:textId="77777777" w:rsidR="00A20D38" w:rsidRDefault="00A20D38" w:rsidP="00A20D38">
      <w:pPr>
        <w:pStyle w:val="Heading11"/>
        <w:keepNext w:val="0"/>
        <w:widowControl w:val="0"/>
        <w:spacing w:line="276" w:lineRule="auto"/>
        <w:jc w:val="left"/>
        <w:rPr>
          <w:noProof/>
          <w:color w:val="FF6600"/>
        </w:rPr>
      </w:pPr>
    </w:p>
    <w:p w14:paraId="07BD9188" w14:textId="4866A0B0" w:rsidR="00A20D38" w:rsidRDefault="00730455" w:rsidP="00730455">
      <w:pPr>
        <w:pStyle w:val="Heading11"/>
        <w:keepNext w:val="0"/>
        <w:widowControl w:val="0"/>
        <w:spacing w:line="276" w:lineRule="auto"/>
        <w:rPr>
          <w:noProof/>
          <w:color w:val="FF6600"/>
        </w:rPr>
      </w:pPr>
      <w:r w:rsidRPr="00005B06">
        <w:rPr>
          <w:rFonts w:asciiTheme="minorHAnsi" w:hAnsiTheme="minorHAnsi" w:cstheme="minorHAnsi"/>
          <w:noProof/>
        </w:rPr>
        <w:drawing>
          <wp:inline distT="0" distB="0" distL="0" distR="0" wp14:anchorId="242F51E9" wp14:editId="4666268B">
            <wp:extent cx="3524250" cy="1663700"/>
            <wp:effectExtent l="0" t="0" r="0" b="0"/>
            <wp:docPr id="2008231993" name="Picture 200823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1663700"/>
                    </a:xfrm>
                    <a:prstGeom prst="rect">
                      <a:avLst/>
                    </a:prstGeom>
                    <a:noFill/>
                    <a:ln>
                      <a:noFill/>
                    </a:ln>
                  </pic:spPr>
                </pic:pic>
              </a:graphicData>
            </a:graphic>
          </wp:inline>
        </w:drawing>
      </w:r>
    </w:p>
    <w:p w14:paraId="0E84D48B" w14:textId="77777777" w:rsidR="00A20D38" w:rsidRDefault="00A20D38" w:rsidP="00A20D38">
      <w:pPr>
        <w:pStyle w:val="Heading11"/>
        <w:keepNext w:val="0"/>
        <w:widowControl w:val="0"/>
        <w:spacing w:line="276" w:lineRule="auto"/>
        <w:jc w:val="left"/>
        <w:rPr>
          <w:noProof/>
          <w:color w:val="FF6600"/>
        </w:rPr>
      </w:pPr>
    </w:p>
    <w:p w14:paraId="18DA8C93" w14:textId="77777777" w:rsidR="00A20D38" w:rsidRDefault="00A20D38" w:rsidP="00A20D38">
      <w:pPr>
        <w:pStyle w:val="Heading11"/>
        <w:keepNext w:val="0"/>
        <w:widowControl w:val="0"/>
        <w:spacing w:line="276" w:lineRule="auto"/>
        <w:jc w:val="left"/>
        <w:rPr>
          <w:noProof/>
          <w:color w:val="FF6600"/>
        </w:rPr>
      </w:pPr>
    </w:p>
    <w:p w14:paraId="1E8F1796" w14:textId="77777777" w:rsidR="00730455" w:rsidRPr="002641C0" w:rsidRDefault="00730455" w:rsidP="00730455">
      <w:pPr>
        <w:pStyle w:val="Default"/>
        <w:jc w:val="center"/>
        <w:rPr>
          <w:rFonts w:asciiTheme="minorHAnsi" w:hAnsiTheme="minorHAnsi" w:cstheme="minorHAnsi"/>
        </w:rPr>
      </w:pPr>
      <w:r>
        <w:rPr>
          <w:rFonts w:asciiTheme="minorHAnsi" w:hAnsiTheme="minorHAnsi" w:cstheme="minorHAnsi"/>
        </w:rPr>
        <w:t xml:space="preserve">With thanks to East Ayrshire and North and South Lanarkshire </w:t>
      </w:r>
    </w:p>
    <w:p w14:paraId="134FA019" w14:textId="77777777" w:rsidR="00A20D38" w:rsidRDefault="00A20D38" w:rsidP="00A20D38">
      <w:pPr>
        <w:pStyle w:val="Heading11"/>
        <w:keepNext w:val="0"/>
        <w:widowControl w:val="0"/>
        <w:spacing w:line="276" w:lineRule="auto"/>
        <w:jc w:val="left"/>
        <w:rPr>
          <w:noProof/>
          <w:color w:val="FF6600"/>
        </w:rPr>
      </w:pPr>
    </w:p>
    <w:p w14:paraId="70BD9780" w14:textId="77777777" w:rsidR="00A20D38" w:rsidRDefault="00A20D38" w:rsidP="00A20D38">
      <w:pPr>
        <w:pStyle w:val="Heading11"/>
        <w:keepNext w:val="0"/>
        <w:widowControl w:val="0"/>
        <w:spacing w:line="276" w:lineRule="auto"/>
        <w:jc w:val="left"/>
        <w:rPr>
          <w:noProof/>
          <w:color w:val="FF6600"/>
        </w:rPr>
      </w:pPr>
    </w:p>
    <w:p w14:paraId="346A0116" w14:textId="77777777" w:rsidR="00A20D38" w:rsidRDefault="00A20D38" w:rsidP="00A20D38">
      <w:pPr>
        <w:pStyle w:val="Heading11"/>
        <w:keepNext w:val="0"/>
        <w:widowControl w:val="0"/>
        <w:spacing w:line="276" w:lineRule="auto"/>
        <w:jc w:val="left"/>
        <w:rPr>
          <w:noProof/>
          <w:color w:val="FF6600"/>
        </w:rPr>
      </w:pPr>
    </w:p>
    <w:p w14:paraId="61B87EEF" w14:textId="77777777" w:rsidR="00A20D38" w:rsidRDefault="00A20D38" w:rsidP="00A20D38">
      <w:pPr>
        <w:pStyle w:val="Heading11"/>
        <w:keepNext w:val="0"/>
        <w:widowControl w:val="0"/>
        <w:spacing w:line="276" w:lineRule="auto"/>
        <w:jc w:val="left"/>
        <w:rPr>
          <w:noProof/>
          <w:color w:val="FF6600"/>
        </w:rPr>
      </w:pPr>
    </w:p>
    <w:p w14:paraId="1B19928A" w14:textId="77777777" w:rsidR="00730455" w:rsidRDefault="00730455" w:rsidP="00730455">
      <w:pPr>
        <w:pStyle w:val="Heading11"/>
        <w:keepNext w:val="0"/>
        <w:widowControl w:val="0"/>
        <w:spacing w:line="276" w:lineRule="auto"/>
        <w:ind w:left="0"/>
        <w:jc w:val="both"/>
        <w:rPr>
          <w:noProof/>
          <w:color w:val="FF6600"/>
        </w:rPr>
      </w:pPr>
    </w:p>
    <w:p w14:paraId="04AFA17F" w14:textId="77777777" w:rsidR="00730455" w:rsidRDefault="00730455" w:rsidP="00005B06">
      <w:pPr>
        <w:pStyle w:val="Heading11"/>
        <w:keepNext w:val="0"/>
        <w:widowControl w:val="0"/>
        <w:spacing w:line="276" w:lineRule="auto"/>
        <w:rPr>
          <w:noProof/>
          <w:color w:val="FF6600"/>
        </w:rPr>
      </w:pPr>
    </w:p>
    <w:p w14:paraId="239420AC" w14:textId="77777777" w:rsidR="00730455" w:rsidRDefault="00730455" w:rsidP="00005B06">
      <w:pPr>
        <w:pStyle w:val="Heading11"/>
        <w:keepNext w:val="0"/>
        <w:widowControl w:val="0"/>
        <w:spacing w:line="276" w:lineRule="auto"/>
        <w:rPr>
          <w:noProof/>
          <w:color w:val="FF6600"/>
        </w:rPr>
      </w:pPr>
    </w:p>
    <w:p w14:paraId="5CE5D7CF" w14:textId="36604A30" w:rsidR="00730455" w:rsidRDefault="00730455" w:rsidP="00730455">
      <w:pPr>
        <w:pStyle w:val="Heading11"/>
        <w:keepNext w:val="0"/>
        <w:widowControl w:val="0"/>
        <w:spacing w:line="276" w:lineRule="auto"/>
        <w:jc w:val="left"/>
        <w:rPr>
          <w:rFonts w:asciiTheme="minorHAnsi" w:hAnsiTheme="minorHAnsi" w:cstheme="minorHAnsi"/>
          <w:noProof/>
        </w:rPr>
      </w:pPr>
      <w:r>
        <w:rPr>
          <w:rFonts w:asciiTheme="minorHAnsi" w:hAnsiTheme="minorHAnsi" w:cstheme="minorHAnsi"/>
          <w:noProof/>
        </w:rPr>
        <w:t>Created: November 2019</w:t>
      </w:r>
    </w:p>
    <w:p w14:paraId="69320EFB" w14:textId="609B5C73" w:rsidR="00730455" w:rsidRDefault="00730455" w:rsidP="00730455">
      <w:pPr>
        <w:pStyle w:val="Heading11"/>
        <w:keepNext w:val="0"/>
        <w:widowControl w:val="0"/>
        <w:spacing w:line="276" w:lineRule="auto"/>
        <w:jc w:val="left"/>
        <w:rPr>
          <w:rFonts w:asciiTheme="minorHAnsi" w:hAnsiTheme="minorHAnsi" w:cstheme="minorHAnsi"/>
          <w:noProof/>
        </w:rPr>
      </w:pPr>
      <w:r>
        <w:rPr>
          <w:rFonts w:asciiTheme="minorHAnsi" w:hAnsiTheme="minorHAnsi" w:cstheme="minorHAnsi"/>
          <w:noProof/>
        </w:rPr>
        <w:t>Reviewed: March 2022</w:t>
      </w:r>
    </w:p>
    <w:p w14:paraId="1F872002" w14:textId="0C917414" w:rsidR="00730455" w:rsidRPr="00730455" w:rsidRDefault="00730455" w:rsidP="00730455">
      <w:pPr>
        <w:pStyle w:val="Heading11"/>
        <w:keepNext w:val="0"/>
        <w:widowControl w:val="0"/>
        <w:spacing w:line="276" w:lineRule="auto"/>
        <w:jc w:val="left"/>
        <w:rPr>
          <w:rFonts w:asciiTheme="minorHAnsi" w:hAnsiTheme="minorHAnsi" w:cstheme="minorHAnsi"/>
          <w:noProof/>
        </w:rPr>
      </w:pPr>
      <w:r>
        <w:rPr>
          <w:rFonts w:asciiTheme="minorHAnsi" w:hAnsiTheme="minorHAnsi" w:cstheme="minorHAnsi"/>
          <w:noProof/>
        </w:rPr>
        <w:t>Reviewed: June 2024</w:t>
      </w:r>
    </w:p>
    <w:p w14:paraId="0911F247" w14:textId="04B63397" w:rsidR="00A20D38" w:rsidRDefault="00005B06" w:rsidP="00005B06">
      <w:pPr>
        <w:pStyle w:val="Heading11"/>
        <w:keepNext w:val="0"/>
        <w:widowControl w:val="0"/>
        <w:spacing w:line="276" w:lineRule="auto"/>
        <w:rPr>
          <w:noProof/>
          <w:color w:val="FF6600"/>
        </w:rPr>
      </w:pPr>
      <w:r w:rsidRPr="00005B06">
        <w:rPr>
          <w:b w:val="0"/>
          <w:noProof/>
          <w:color w:val="FF6600"/>
        </w:rPr>
        <w:t xml:space="preserve"> </w:t>
      </w:r>
    </w:p>
    <w:p w14:paraId="108852F4" w14:textId="77777777" w:rsidR="0029782E" w:rsidRDefault="0029782E" w:rsidP="005162B7">
      <w:pPr>
        <w:ind w:left="0" w:firstLine="0"/>
        <w:rPr>
          <w:rFonts w:ascii="Arial" w:hAnsi="Arial" w:cs="Arial"/>
          <w:b/>
          <w:color w:val="000000"/>
          <w:sz w:val="24"/>
          <w:szCs w:val="24"/>
        </w:rPr>
      </w:pPr>
      <w:bookmarkStart w:id="0" w:name="_Toc65677113"/>
    </w:p>
    <w:p w14:paraId="58E32737" w14:textId="77777777" w:rsidR="0029782E" w:rsidRPr="00861CA0" w:rsidRDefault="0029782E" w:rsidP="005162B7">
      <w:pPr>
        <w:ind w:left="0" w:firstLine="0"/>
        <w:rPr>
          <w:rFonts w:ascii="Arial" w:hAnsi="Arial" w:cs="Arial"/>
          <w:b/>
          <w:color w:val="000000"/>
          <w:sz w:val="28"/>
          <w:szCs w:val="28"/>
        </w:rPr>
      </w:pPr>
    </w:p>
    <w:p w14:paraId="1D645B40" w14:textId="6EF3D837" w:rsidR="00800ADE" w:rsidRPr="00730455" w:rsidRDefault="00800ADE" w:rsidP="00730455">
      <w:pPr>
        <w:ind w:left="0" w:firstLine="0"/>
        <w:rPr>
          <w:rFonts w:cstheme="minorHAnsi"/>
          <w:b/>
          <w:sz w:val="28"/>
          <w:szCs w:val="28"/>
        </w:rPr>
      </w:pPr>
      <w:r w:rsidRPr="00730455">
        <w:rPr>
          <w:rFonts w:cstheme="minorHAnsi"/>
          <w:b/>
          <w:color w:val="000000"/>
          <w:sz w:val="28"/>
          <w:szCs w:val="28"/>
        </w:rPr>
        <w:t>I</w:t>
      </w:r>
      <w:r w:rsidR="00730455" w:rsidRPr="00730455">
        <w:rPr>
          <w:rFonts w:cstheme="minorHAnsi"/>
          <w:b/>
          <w:color w:val="000000"/>
          <w:sz w:val="28"/>
          <w:szCs w:val="28"/>
        </w:rPr>
        <w:t xml:space="preserve">ntroduction and background </w:t>
      </w:r>
      <w:bookmarkEnd w:id="0"/>
    </w:p>
    <w:p w14:paraId="2E0D59CD" w14:textId="77777777" w:rsidR="00800ADE" w:rsidRPr="00861CA0" w:rsidRDefault="00800ADE" w:rsidP="00800ADE">
      <w:pPr>
        <w:rPr>
          <w:rFonts w:cstheme="minorHAnsi"/>
          <w:sz w:val="24"/>
          <w:szCs w:val="24"/>
        </w:rPr>
      </w:pPr>
    </w:p>
    <w:p w14:paraId="0BA0C09F" w14:textId="77777777" w:rsidR="00730455" w:rsidRPr="00730455" w:rsidRDefault="00800ADE" w:rsidP="00730455">
      <w:pPr>
        <w:pStyle w:val="NoSpacing"/>
        <w:rPr>
          <w:sz w:val="24"/>
          <w:szCs w:val="24"/>
        </w:rPr>
      </w:pPr>
      <w:r w:rsidRPr="00730455">
        <w:rPr>
          <w:sz w:val="24"/>
          <w:szCs w:val="24"/>
        </w:rPr>
        <w:t xml:space="preserve">On the 7 November 2020 the </w:t>
      </w:r>
      <w:hyperlink r:id="rId10" w:history="1">
        <w:r w:rsidRPr="00730455">
          <w:rPr>
            <w:rStyle w:val="Hyperlink"/>
            <w:rFonts w:cstheme="minorHAnsi"/>
            <w:sz w:val="24"/>
            <w:szCs w:val="24"/>
          </w:rPr>
          <w:t>Children (Equal Protection from Assault) (Scotland) Act 2019</w:t>
        </w:r>
      </w:hyperlink>
      <w:r w:rsidR="00246CAC" w:rsidRPr="00730455">
        <w:rPr>
          <w:sz w:val="24"/>
          <w:szCs w:val="24"/>
          <w:lang w:val="en"/>
        </w:rPr>
        <w:t xml:space="preserve"> </w:t>
      </w:r>
      <w:r w:rsidR="00844DB4" w:rsidRPr="00730455">
        <w:rPr>
          <w:sz w:val="24"/>
          <w:szCs w:val="24"/>
        </w:rPr>
        <w:t xml:space="preserve">came </w:t>
      </w:r>
      <w:r w:rsidRPr="00730455">
        <w:rPr>
          <w:sz w:val="24"/>
          <w:szCs w:val="24"/>
        </w:rPr>
        <w:t>into force</w:t>
      </w:r>
    </w:p>
    <w:p w14:paraId="358C2A0B" w14:textId="77777777" w:rsidR="00730455" w:rsidRPr="00730455" w:rsidRDefault="00800ADE" w:rsidP="00730455">
      <w:pPr>
        <w:pStyle w:val="NoSpacing"/>
        <w:rPr>
          <w:sz w:val="24"/>
          <w:szCs w:val="24"/>
        </w:rPr>
      </w:pPr>
      <w:r w:rsidRPr="00730455">
        <w:rPr>
          <w:sz w:val="24"/>
          <w:szCs w:val="24"/>
        </w:rPr>
        <w:t>in Scotland. This law now removes the defence of ‘reasonable chastisement’, which a parent or carer</w:t>
      </w:r>
    </w:p>
    <w:p w14:paraId="513AE61D" w14:textId="70959543" w:rsidR="00800ADE" w:rsidRPr="00730455" w:rsidRDefault="00800ADE" w:rsidP="00730455">
      <w:pPr>
        <w:pStyle w:val="NoSpacing"/>
        <w:rPr>
          <w:bCs/>
          <w:sz w:val="24"/>
          <w:szCs w:val="24"/>
        </w:rPr>
      </w:pPr>
      <w:r w:rsidRPr="00730455">
        <w:rPr>
          <w:sz w:val="24"/>
          <w:szCs w:val="24"/>
        </w:rPr>
        <w:t xml:space="preserve">could previously use to justify the use of physical force to discipline a child. </w:t>
      </w:r>
    </w:p>
    <w:p w14:paraId="5B9ABBCD" w14:textId="77777777" w:rsidR="00800ADE" w:rsidRPr="00730455" w:rsidRDefault="00800ADE" w:rsidP="00730455">
      <w:pPr>
        <w:pStyle w:val="NoSpacing"/>
        <w:rPr>
          <w:bCs/>
          <w:sz w:val="24"/>
          <w:szCs w:val="24"/>
        </w:rPr>
      </w:pPr>
    </w:p>
    <w:p w14:paraId="25277651" w14:textId="77777777" w:rsidR="00730455" w:rsidRPr="00730455" w:rsidRDefault="00800ADE" w:rsidP="00730455">
      <w:pPr>
        <w:pStyle w:val="NoSpacing"/>
        <w:rPr>
          <w:sz w:val="24"/>
          <w:szCs w:val="24"/>
        </w:rPr>
      </w:pPr>
      <w:r w:rsidRPr="00730455">
        <w:rPr>
          <w:sz w:val="24"/>
          <w:szCs w:val="24"/>
        </w:rPr>
        <w:t>The change in law means that children will have the same—equal—protection from assault as adults. It</w:t>
      </w:r>
    </w:p>
    <w:p w14:paraId="0810158A" w14:textId="77777777" w:rsidR="00730455" w:rsidRPr="00730455" w:rsidRDefault="00800ADE" w:rsidP="00730455">
      <w:pPr>
        <w:pStyle w:val="NoSpacing"/>
        <w:rPr>
          <w:sz w:val="24"/>
          <w:szCs w:val="24"/>
        </w:rPr>
      </w:pPr>
      <w:r w:rsidRPr="00730455">
        <w:rPr>
          <w:sz w:val="24"/>
          <w:szCs w:val="24"/>
        </w:rPr>
        <w:t>does not introduce a new criminal offence as Scotland’s current laws on assault will now apply to children</w:t>
      </w:r>
    </w:p>
    <w:p w14:paraId="5A239C6F" w14:textId="7E546E15" w:rsidR="00844DB4" w:rsidRPr="00730455" w:rsidRDefault="00800ADE" w:rsidP="00730455">
      <w:pPr>
        <w:pStyle w:val="NoSpacing"/>
        <w:rPr>
          <w:bCs/>
          <w:sz w:val="24"/>
          <w:szCs w:val="24"/>
        </w:rPr>
      </w:pPr>
      <w:r w:rsidRPr="00730455">
        <w:rPr>
          <w:sz w:val="24"/>
          <w:szCs w:val="24"/>
        </w:rPr>
        <w:t>as well.</w:t>
      </w:r>
    </w:p>
    <w:p w14:paraId="23353CEC" w14:textId="77777777" w:rsidR="00844DB4" w:rsidRPr="00730455" w:rsidRDefault="00844DB4" w:rsidP="00730455">
      <w:pPr>
        <w:pStyle w:val="NoSpacing"/>
        <w:rPr>
          <w:sz w:val="24"/>
          <w:szCs w:val="24"/>
        </w:rPr>
      </w:pPr>
    </w:p>
    <w:p w14:paraId="4C6EE11B" w14:textId="77777777" w:rsidR="005162B7" w:rsidRPr="00730455" w:rsidRDefault="00800ADE" w:rsidP="00730455">
      <w:pPr>
        <w:pStyle w:val="NoSpacing"/>
        <w:rPr>
          <w:bCs/>
          <w:sz w:val="24"/>
          <w:szCs w:val="24"/>
        </w:rPr>
      </w:pPr>
      <w:r w:rsidRPr="00730455">
        <w:rPr>
          <w:sz w:val="24"/>
          <w:szCs w:val="24"/>
        </w:rPr>
        <w:t xml:space="preserve">The change in law aims to bring an end to the physical punishment of children by parents and carers. It also aims to drive behaviour change in Scotland, prompting parents and others caring for or in charge of children to use less harmful methods of parenting. The objective is not to see parents and carers progress disproportionately through the Justice system, but to encourage parents to seek alternative methods of discipline and to seek support when parenting becomes challenging and difficult. </w:t>
      </w:r>
    </w:p>
    <w:p w14:paraId="54BEAB90" w14:textId="77777777" w:rsidR="00F01499" w:rsidRPr="00861CA0" w:rsidRDefault="00F01499" w:rsidP="00730455">
      <w:pPr>
        <w:pStyle w:val="NoSpacing"/>
        <w:rPr>
          <w:bCs/>
        </w:rPr>
      </w:pPr>
    </w:p>
    <w:p w14:paraId="31C89C97" w14:textId="77777777" w:rsidR="00F01499" w:rsidRPr="00861CA0" w:rsidRDefault="00F01499" w:rsidP="00730455">
      <w:pPr>
        <w:pStyle w:val="Default"/>
        <w:jc w:val="both"/>
        <w:rPr>
          <w:rFonts w:asciiTheme="minorHAnsi" w:hAnsiTheme="minorHAnsi" w:cstheme="minorHAnsi"/>
        </w:rPr>
      </w:pPr>
      <w:r w:rsidRPr="00861CA0">
        <w:rPr>
          <w:rFonts w:asciiTheme="minorHAnsi" w:hAnsiTheme="minorHAnsi" w:cstheme="minorHAnsi"/>
        </w:rPr>
        <w:t xml:space="preserve">Within Inverclyde we want to create a societal cultural change for children and their families and the evidence from other countries who have already implemented the change demonstrates that it is unlikely in Scotland we will see an increased number of criminal prosecutions of parents or carers. </w:t>
      </w:r>
    </w:p>
    <w:p w14:paraId="782C0832" w14:textId="77777777" w:rsidR="00F01499" w:rsidRPr="00861CA0" w:rsidRDefault="00F01499" w:rsidP="00F01499">
      <w:pPr>
        <w:pStyle w:val="ListParagraph"/>
        <w:rPr>
          <w:rFonts w:cstheme="minorHAnsi"/>
          <w:sz w:val="24"/>
          <w:szCs w:val="24"/>
        </w:rPr>
      </w:pPr>
    </w:p>
    <w:p w14:paraId="4C4360F9" w14:textId="77777777" w:rsidR="00F01499" w:rsidRPr="00861CA0" w:rsidRDefault="00F01499" w:rsidP="00730455">
      <w:pPr>
        <w:pStyle w:val="Default"/>
        <w:jc w:val="both"/>
        <w:rPr>
          <w:rFonts w:asciiTheme="minorHAnsi" w:hAnsiTheme="minorHAnsi" w:cstheme="minorHAnsi"/>
        </w:rPr>
      </w:pPr>
      <w:r w:rsidRPr="00861CA0">
        <w:rPr>
          <w:rFonts w:asciiTheme="minorHAnsi" w:hAnsiTheme="minorHAnsi" w:cstheme="minorHAnsi"/>
        </w:rPr>
        <w:t xml:space="preserve">We may, however, see a </w:t>
      </w:r>
      <w:proofErr w:type="gramStart"/>
      <w:r w:rsidRPr="00861CA0">
        <w:rPr>
          <w:rFonts w:asciiTheme="minorHAnsi" w:hAnsiTheme="minorHAnsi" w:cstheme="minorHAnsi"/>
        </w:rPr>
        <w:t>short term</w:t>
      </w:r>
      <w:proofErr w:type="gramEnd"/>
      <w:r w:rsidRPr="00861CA0">
        <w:rPr>
          <w:rFonts w:asciiTheme="minorHAnsi" w:hAnsiTheme="minorHAnsi" w:cstheme="minorHAnsi"/>
        </w:rPr>
        <w:t xml:space="preserve"> increase in Request For Assistance from services to Children &amp; Families social work and referrals to Police Scotland, either from universal service practitioners or from members of the public who witness an incident or hear about an incident occurring. </w:t>
      </w:r>
    </w:p>
    <w:p w14:paraId="4FEBFF35" w14:textId="77777777" w:rsidR="00F01499" w:rsidRPr="00861CA0" w:rsidRDefault="00F01499" w:rsidP="00F01499">
      <w:pPr>
        <w:pStyle w:val="ListParagraph"/>
        <w:rPr>
          <w:rFonts w:cstheme="minorHAnsi"/>
          <w:sz w:val="24"/>
          <w:szCs w:val="24"/>
        </w:rPr>
      </w:pPr>
    </w:p>
    <w:p w14:paraId="2BAA6A6C" w14:textId="77777777" w:rsidR="00F01499" w:rsidRPr="00861CA0" w:rsidRDefault="00F01499" w:rsidP="00730455">
      <w:pPr>
        <w:pStyle w:val="Default"/>
        <w:rPr>
          <w:rFonts w:asciiTheme="minorHAnsi" w:hAnsiTheme="minorHAnsi" w:cstheme="minorHAnsi"/>
        </w:rPr>
      </w:pPr>
      <w:r w:rsidRPr="00861CA0">
        <w:rPr>
          <w:rFonts w:asciiTheme="minorHAnsi" w:hAnsiTheme="minorHAnsi" w:cstheme="minorHAnsi"/>
        </w:rPr>
        <w:t xml:space="preserve">In these </w:t>
      </w:r>
      <w:proofErr w:type="gramStart"/>
      <w:r w:rsidRPr="00861CA0">
        <w:rPr>
          <w:rFonts w:asciiTheme="minorHAnsi" w:hAnsiTheme="minorHAnsi" w:cstheme="minorHAnsi"/>
        </w:rPr>
        <w:t>instances</w:t>
      </w:r>
      <w:proofErr w:type="gramEnd"/>
      <w:r w:rsidRPr="00861CA0">
        <w:rPr>
          <w:rFonts w:asciiTheme="minorHAnsi" w:hAnsiTheme="minorHAnsi" w:cstheme="minorHAnsi"/>
        </w:rPr>
        <w:t xml:space="preserve"> the first point of contact may take place with the Health Visitor, Education Professional, via community links or to a Social Work Practitioner. It is vital that a proportionate and balanced approach is taken with such information and professional judgement, utilising our existing assessment frameworks for children, is applied. We </w:t>
      </w:r>
      <w:proofErr w:type="gramStart"/>
      <w:r w:rsidRPr="00861CA0">
        <w:rPr>
          <w:rFonts w:asciiTheme="minorHAnsi" w:hAnsiTheme="minorHAnsi" w:cstheme="minorHAnsi"/>
        </w:rPr>
        <w:t>have to</w:t>
      </w:r>
      <w:proofErr w:type="gramEnd"/>
      <w:r w:rsidRPr="00861CA0">
        <w:rPr>
          <w:rFonts w:asciiTheme="minorHAnsi" w:hAnsiTheme="minorHAnsi" w:cstheme="minorHAnsi"/>
        </w:rPr>
        <w:t xml:space="preserve"> continue to promote our position of early help and support whilst judging the impact of such an assault on the child. Request for Assistance discussions can take place with Children &amp; Families Social Work where a multi-agency meeting may be convened as appropriate. Child Protec</w:t>
      </w:r>
      <w:r w:rsidR="001D3262" w:rsidRPr="00861CA0">
        <w:rPr>
          <w:rFonts w:asciiTheme="minorHAnsi" w:hAnsiTheme="minorHAnsi" w:cstheme="minorHAnsi"/>
        </w:rPr>
        <w:t>tion must always be considered and</w:t>
      </w:r>
      <w:r w:rsidRPr="00861CA0">
        <w:rPr>
          <w:rFonts w:asciiTheme="minorHAnsi" w:hAnsiTheme="minorHAnsi" w:cstheme="minorHAnsi"/>
        </w:rPr>
        <w:t xml:space="preserve"> applied. </w:t>
      </w:r>
    </w:p>
    <w:p w14:paraId="43C186BA" w14:textId="77777777" w:rsidR="00F01499" w:rsidRPr="00861CA0" w:rsidRDefault="00F01499" w:rsidP="00F01499">
      <w:pPr>
        <w:pStyle w:val="ListParagraph"/>
        <w:rPr>
          <w:rFonts w:cstheme="minorHAnsi"/>
          <w:sz w:val="24"/>
          <w:szCs w:val="24"/>
        </w:rPr>
      </w:pPr>
    </w:p>
    <w:p w14:paraId="725A7113" w14:textId="77777777" w:rsidR="00F01499" w:rsidRPr="00861CA0" w:rsidRDefault="00F01499" w:rsidP="00730455">
      <w:pPr>
        <w:pStyle w:val="Default"/>
        <w:rPr>
          <w:rFonts w:asciiTheme="minorHAnsi" w:hAnsiTheme="minorHAnsi" w:cstheme="minorHAnsi"/>
        </w:rPr>
      </w:pPr>
      <w:r w:rsidRPr="00861CA0">
        <w:rPr>
          <w:rFonts w:asciiTheme="minorHAnsi" w:hAnsiTheme="minorHAnsi" w:cstheme="minorHAnsi"/>
        </w:rPr>
        <w:t xml:space="preserve">The Scottish Government, Local Authorities, 3rd </w:t>
      </w:r>
      <w:proofErr w:type="gramStart"/>
      <w:r w:rsidRPr="00861CA0">
        <w:rPr>
          <w:rFonts w:asciiTheme="minorHAnsi" w:hAnsiTheme="minorHAnsi" w:cstheme="minorHAnsi"/>
        </w:rPr>
        <w:t>Sector</w:t>
      </w:r>
      <w:proofErr w:type="gramEnd"/>
      <w:r w:rsidRPr="00861CA0">
        <w:rPr>
          <w:rFonts w:asciiTheme="minorHAnsi" w:hAnsiTheme="minorHAnsi" w:cstheme="minorHAnsi"/>
        </w:rPr>
        <w:t xml:space="preserve"> and voluntary have a responsibility to let children and families know about the law change. This means that when we work alongside </w:t>
      </w:r>
      <w:proofErr w:type="gramStart"/>
      <w:r w:rsidRPr="00861CA0">
        <w:rPr>
          <w:rFonts w:asciiTheme="minorHAnsi" w:hAnsiTheme="minorHAnsi" w:cstheme="minorHAnsi"/>
        </w:rPr>
        <w:t>families</w:t>
      </w:r>
      <w:proofErr w:type="gramEnd"/>
      <w:r w:rsidRPr="00861CA0">
        <w:rPr>
          <w:rFonts w:asciiTheme="minorHAnsi" w:hAnsiTheme="minorHAnsi" w:cstheme="minorHAnsi"/>
        </w:rPr>
        <w:t xml:space="preserve"> we can let them know what the evidence about inappropriate physical discipline is, what the law says and why alternative methods of discipline are more effective. It also means that we can work alongside families before an incident occurs to help them understand what their rights are and how they can access early help and support. Information for children, young people and families is available here: </w:t>
      </w:r>
    </w:p>
    <w:p w14:paraId="12B0C823" w14:textId="77777777" w:rsidR="001D3262" w:rsidRPr="00861CA0" w:rsidRDefault="001D3262" w:rsidP="001D3262">
      <w:pPr>
        <w:pStyle w:val="ListParagraph"/>
        <w:rPr>
          <w:rFonts w:cstheme="minorHAnsi"/>
          <w:sz w:val="24"/>
          <w:szCs w:val="24"/>
        </w:rPr>
      </w:pPr>
    </w:p>
    <w:p w14:paraId="22FA9F4A" w14:textId="77777777" w:rsidR="001D3262" w:rsidRPr="00861CA0" w:rsidRDefault="001D3262" w:rsidP="001D3262">
      <w:pPr>
        <w:pStyle w:val="Default"/>
        <w:rPr>
          <w:rFonts w:asciiTheme="minorHAnsi" w:hAnsiTheme="minorHAnsi" w:cstheme="minorHAnsi"/>
        </w:rPr>
      </w:pPr>
    </w:p>
    <w:p w14:paraId="03BD92AF" w14:textId="77777777" w:rsidR="00F01499" w:rsidRPr="00861CA0" w:rsidRDefault="00373C4B" w:rsidP="00861CA0">
      <w:pPr>
        <w:pStyle w:val="Default"/>
        <w:rPr>
          <w:rFonts w:asciiTheme="minorHAnsi" w:hAnsiTheme="minorHAnsi" w:cstheme="minorHAnsi"/>
        </w:rPr>
      </w:pPr>
      <w:r>
        <w:rPr>
          <w:rFonts w:asciiTheme="minorHAnsi" w:hAnsiTheme="minorHAnsi" w:cstheme="minorHAnsi"/>
        </w:rPr>
        <w:t xml:space="preserve">                       </w:t>
      </w:r>
      <w:r w:rsidR="001D3262" w:rsidRPr="00861CA0">
        <w:rPr>
          <w:rFonts w:asciiTheme="minorHAnsi" w:hAnsiTheme="minorHAnsi" w:cstheme="minorHAnsi"/>
        </w:rPr>
        <w:object w:dxaOrig="1508" w:dyaOrig="983" w14:anchorId="56B04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Exch.Document.DC" ShapeID="_x0000_i1025" DrawAspect="Icon" ObjectID="_1779101064" r:id="rId12"/>
        </w:object>
      </w:r>
      <w:r w:rsidR="001D3262" w:rsidRPr="00861CA0">
        <w:rPr>
          <w:rFonts w:asciiTheme="minorHAnsi" w:hAnsiTheme="minorHAnsi" w:cstheme="minorHAnsi"/>
        </w:rPr>
        <w:t xml:space="preserve">      </w:t>
      </w:r>
      <w:r w:rsidR="00861CA0" w:rsidRPr="00861CA0">
        <w:rPr>
          <w:rFonts w:asciiTheme="minorHAnsi" w:hAnsiTheme="minorHAnsi" w:cstheme="minorHAnsi"/>
        </w:rPr>
        <w:t xml:space="preserve">                      </w:t>
      </w:r>
      <w:r w:rsidR="001D3262" w:rsidRPr="00861CA0">
        <w:rPr>
          <w:rFonts w:asciiTheme="minorHAnsi" w:hAnsiTheme="minorHAnsi" w:cstheme="minorHAnsi"/>
        </w:rPr>
        <w:object w:dxaOrig="1508" w:dyaOrig="983" w14:anchorId="429ABA24">
          <v:shape id="_x0000_i1026" type="#_x0000_t75" style="width:75.5pt;height:49pt" o:ole="">
            <v:imagedata r:id="rId13" o:title=""/>
          </v:shape>
          <o:OLEObject Type="Embed" ProgID="AcroExch.Document.DC" ShapeID="_x0000_i1026" DrawAspect="Icon" ObjectID="_1779101065" r:id="rId14"/>
        </w:object>
      </w:r>
      <w:r w:rsidR="001D3262" w:rsidRPr="00861CA0">
        <w:rPr>
          <w:rFonts w:asciiTheme="minorHAnsi" w:hAnsiTheme="minorHAnsi" w:cstheme="minorHAnsi"/>
        </w:rPr>
        <w:t xml:space="preserve">       </w:t>
      </w:r>
      <w:r w:rsidR="00861CA0" w:rsidRPr="00861CA0">
        <w:rPr>
          <w:rFonts w:asciiTheme="minorHAnsi" w:hAnsiTheme="minorHAnsi" w:cstheme="minorHAnsi"/>
        </w:rPr>
        <w:t xml:space="preserve">              </w:t>
      </w:r>
      <w:r>
        <w:rPr>
          <w:rFonts w:asciiTheme="minorHAnsi" w:hAnsiTheme="minorHAnsi" w:cstheme="minorHAnsi"/>
        </w:rPr>
        <w:t xml:space="preserve">        </w:t>
      </w:r>
      <w:r w:rsidR="001D3262" w:rsidRPr="00861CA0">
        <w:rPr>
          <w:rFonts w:asciiTheme="minorHAnsi" w:hAnsiTheme="minorHAnsi" w:cstheme="minorHAnsi"/>
        </w:rPr>
        <w:t xml:space="preserve">  </w:t>
      </w:r>
      <w:r w:rsidR="001D3262" w:rsidRPr="00861CA0">
        <w:rPr>
          <w:rFonts w:asciiTheme="minorHAnsi" w:hAnsiTheme="minorHAnsi" w:cstheme="minorHAnsi"/>
        </w:rPr>
        <w:object w:dxaOrig="1508" w:dyaOrig="983" w14:anchorId="44E3CEF8">
          <v:shape id="_x0000_i1027" type="#_x0000_t75" style="width:75.5pt;height:49pt" o:ole="">
            <v:imagedata r:id="rId15" o:title=""/>
          </v:shape>
          <o:OLEObject Type="Embed" ProgID="AcroExch.Document.DC" ShapeID="_x0000_i1027" DrawAspect="Icon" ObjectID="_1779101066" r:id="rId16"/>
        </w:object>
      </w:r>
      <w:r w:rsidR="00861CA0" w:rsidRPr="00861CA0">
        <w:rPr>
          <w:rFonts w:asciiTheme="minorHAnsi" w:hAnsiTheme="minorHAnsi" w:cstheme="minorHAnsi"/>
        </w:rPr>
        <w:t xml:space="preserve"> </w:t>
      </w:r>
    </w:p>
    <w:p w14:paraId="49F185ED" w14:textId="77777777" w:rsidR="00730455" w:rsidRDefault="00730455" w:rsidP="00D21939">
      <w:pPr>
        <w:rPr>
          <w:rFonts w:cstheme="minorHAnsi"/>
          <w:b/>
          <w:sz w:val="24"/>
          <w:szCs w:val="24"/>
        </w:rPr>
      </w:pPr>
    </w:p>
    <w:p w14:paraId="406BF57E" w14:textId="77777777" w:rsidR="00730455" w:rsidRDefault="00730455" w:rsidP="00D21939">
      <w:pPr>
        <w:rPr>
          <w:rFonts w:cstheme="minorHAnsi"/>
          <w:b/>
          <w:sz w:val="24"/>
          <w:szCs w:val="24"/>
        </w:rPr>
      </w:pPr>
    </w:p>
    <w:p w14:paraId="1AB0EAEA" w14:textId="592C8E1D" w:rsidR="00D21939" w:rsidRPr="00730455" w:rsidRDefault="00D21939" w:rsidP="00D21939">
      <w:pPr>
        <w:rPr>
          <w:rFonts w:cstheme="minorHAnsi"/>
          <w:b/>
          <w:sz w:val="28"/>
          <w:szCs w:val="28"/>
        </w:rPr>
      </w:pPr>
      <w:r w:rsidRPr="00730455">
        <w:rPr>
          <w:rFonts w:cstheme="minorHAnsi"/>
          <w:b/>
          <w:sz w:val="28"/>
          <w:szCs w:val="28"/>
        </w:rPr>
        <w:t>S</w:t>
      </w:r>
      <w:r w:rsidR="00730455" w:rsidRPr="00730455">
        <w:rPr>
          <w:rFonts w:cstheme="minorHAnsi"/>
          <w:b/>
          <w:sz w:val="28"/>
          <w:szCs w:val="28"/>
        </w:rPr>
        <w:t xml:space="preserve">upport for parents and carers </w:t>
      </w:r>
    </w:p>
    <w:p w14:paraId="1030D459" w14:textId="77777777" w:rsidR="00D21939" w:rsidRDefault="00D21939" w:rsidP="00D21939">
      <w:pPr>
        <w:rPr>
          <w:rFonts w:cstheme="minorHAnsi"/>
          <w:b/>
          <w:sz w:val="24"/>
          <w:szCs w:val="24"/>
        </w:rPr>
      </w:pPr>
    </w:p>
    <w:p w14:paraId="3C4F1CCB" w14:textId="77777777" w:rsidR="00D21939" w:rsidRDefault="00D21939" w:rsidP="00D21939">
      <w:pPr>
        <w:rPr>
          <w:rFonts w:cstheme="minorHAnsi"/>
          <w:sz w:val="24"/>
          <w:szCs w:val="24"/>
        </w:rPr>
      </w:pPr>
      <w:r w:rsidRPr="00D21939">
        <w:rPr>
          <w:rFonts w:cstheme="minorHAnsi"/>
          <w:sz w:val="24"/>
          <w:szCs w:val="24"/>
        </w:rPr>
        <w:t>Sometimes, parents or carers may want some additional help and s</w:t>
      </w:r>
      <w:r>
        <w:rPr>
          <w:rFonts w:cstheme="minorHAnsi"/>
          <w:sz w:val="24"/>
          <w:szCs w:val="24"/>
        </w:rPr>
        <w:t>upport. Those working alongside</w:t>
      </w:r>
    </w:p>
    <w:p w14:paraId="42107602" w14:textId="77777777" w:rsidR="00D21939" w:rsidRDefault="00D21939" w:rsidP="00D21939">
      <w:pPr>
        <w:rPr>
          <w:rFonts w:cstheme="minorHAnsi"/>
          <w:sz w:val="24"/>
          <w:szCs w:val="24"/>
        </w:rPr>
      </w:pPr>
      <w:r w:rsidRPr="00D21939">
        <w:rPr>
          <w:rFonts w:cstheme="minorHAnsi"/>
          <w:sz w:val="24"/>
          <w:szCs w:val="24"/>
        </w:rPr>
        <w:t>children and families may be able to provide advice, information and suppo</w:t>
      </w:r>
      <w:r>
        <w:rPr>
          <w:rFonts w:cstheme="minorHAnsi"/>
          <w:sz w:val="24"/>
          <w:szCs w:val="24"/>
        </w:rPr>
        <w:t>rt as part of their response to</w:t>
      </w:r>
    </w:p>
    <w:p w14:paraId="0C8BF18A" w14:textId="77777777" w:rsidR="00D21939" w:rsidRDefault="00D21939" w:rsidP="00D21939">
      <w:pPr>
        <w:rPr>
          <w:rFonts w:cstheme="minorHAnsi"/>
          <w:sz w:val="24"/>
          <w:szCs w:val="24"/>
        </w:rPr>
      </w:pPr>
      <w:r w:rsidRPr="00D21939">
        <w:rPr>
          <w:rFonts w:cstheme="minorHAnsi"/>
          <w:sz w:val="24"/>
          <w:szCs w:val="24"/>
        </w:rPr>
        <w:t>an act of physical punishment.  This could be through the provision of in</w:t>
      </w:r>
      <w:r>
        <w:rPr>
          <w:rFonts w:cstheme="minorHAnsi"/>
          <w:sz w:val="24"/>
          <w:szCs w:val="24"/>
        </w:rPr>
        <w:t>formation and advice, parenting</w:t>
      </w:r>
    </w:p>
    <w:p w14:paraId="6FBDE132" w14:textId="77777777" w:rsidR="00D21939" w:rsidRPr="00D21939" w:rsidRDefault="00D21939" w:rsidP="00D21939">
      <w:pPr>
        <w:rPr>
          <w:rFonts w:cstheme="minorHAnsi"/>
          <w:sz w:val="24"/>
          <w:szCs w:val="24"/>
        </w:rPr>
      </w:pPr>
      <w:r w:rsidRPr="00D21939">
        <w:rPr>
          <w:rFonts w:cstheme="minorHAnsi"/>
          <w:sz w:val="24"/>
          <w:szCs w:val="24"/>
        </w:rPr>
        <w:t xml:space="preserve">programmes and/or other individual and family support as appropriate in each situation.  </w:t>
      </w:r>
    </w:p>
    <w:p w14:paraId="62751F7E" w14:textId="77777777" w:rsidR="00D21939" w:rsidRDefault="00D21939" w:rsidP="00D21939">
      <w:pPr>
        <w:rPr>
          <w:rFonts w:cstheme="minorHAnsi"/>
          <w:sz w:val="24"/>
          <w:szCs w:val="24"/>
        </w:rPr>
      </w:pPr>
    </w:p>
    <w:p w14:paraId="42460701" w14:textId="77777777" w:rsidR="00D21939" w:rsidRDefault="00D21939" w:rsidP="00D21939">
      <w:pPr>
        <w:rPr>
          <w:rFonts w:cstheme="minorHAnsi"/>
          <w:sz w:val="24"/>
          <w:szCs w:val="24"/>
        </w:rPr>
      </w:pPr>
      <w:r w:rsidRPr="00D21939">
        <w:rPr>
          <w:rFonts w:cstheme="minorHAnsi"/>
          <w:sz w:val="24"/>
          <w:szCs w:val="24"/>
        </w:rPr>
        <w:t xml:space="preserve">The </w:t>
      </w:r>
      <w:hyperlink r:id="rId17" w:history="1">
        <w:r>
          <w:rPr>
            <w:rStyle w:val="Hyperlink"/>
          </w:rPr>
          <w:t>Family Support Directory | Parent Club</w:t>
        </w:r>
      </w:hyperlink>
      <w:r>
        <w:rPr>
          <w:rFonts w:cstheme="minorHAnsi"/>
          <w:sz w:val="24"/>
          <w:szCs w:val="24"/>
        </w:rPr>
        <w:t xml:space="preserve"> i</w:t>
      </w:r>
      <w:r w:rsidRPr="00D21939">
        <w:rPr>
          <w:rFonts w:cstheme="minorHAnsi"/>
          <w:sz w:val="24"/>
          <w:szCs w:val="24"/>
        </w:rPr>
        <w:t>s a searchable directory of supp</w:t>
      </w:r>
      <w:r>
        <w:rPr>
          <w:rFonts w:cstheme="minorHAnsi"/>
          <w:sz w:val="24"/>
          <w:szCs w:val="24"/>
        </w:rPr>
        <w:t>ort, organisations and benefits</w:t>
      </w:r>
    </w:p>
    <w:p w14:paraId="1387903A" w14:textId="77777777" w:rsidR="00D21939" w:rsidRDefault="00D21939" w:rsidP="00D21939">
      <w:pPr>
        <w:rPr>
          <w:rFonts w:cstheme="minorHAnsi"/>
          <w:sz w:val="24"/>
          <w:szCs w:val="24"/>
        </w:rPr>
      </w:pPr>
      <w:r w:rsidRPr="00D21939">
        <w:rPr>
          <w:rFonts w:cstheme="minorHAnsi"/>
          <w:sz w:val="24"/>
          <w:szCs w:val="24"/>
        </w:rPr>
        <w:t>avail</w:t>
      </w:r>
      <w:r>
        <w:rPr>
          <w:rFonts w:cstheme="minorHAnsi"/>
          <w:sz w:val="24"/>
          <w:szCs w:val="24"/>
        </w:rPr>
        <w:t xml:space="preserve">able to </w:t>
      </w:r>
      <w:r w:rsidRPr="00D21939">
        <w:rPr>
          <w:rFonts w:cstheme="minorHAnsi"/>
          <w:sz w:val="24"/>
          <w:szCs w:val="24"/>
        </w:rPr>
        <w:t xml:space="preserve">parents and carers in Scotland to support children regardless of their age and situation. </w:t>
      </w:r>
      <w:r>
        <w:rPr>
          <w:rFonts w:cstheme="minorHAnsi"/>
          <w:sz w:val="24"/>
          <w:szCs w:val="24"/>
        </w:rPr>
        <w:t>The</w:t>
      </w:r>
    </w:p>
    <w:p w14:paraId="52B4B2E6" w14:textId="77777777" w:rsidR="00D21939" w:rsidRDefault="00D21939" w:rsidP="00D21939">
      <w:pPr>
        <w:rPr>
          <w:rFonts w:cstheme="minorHAnsi"/>
          <w:sz w:val="24"/>
          <w:szCs w:val="24"/>
        </w:rPr>
      </w:pPr>
      <w:proofErr w:type="spellStart"/>
      <w:r>
        <w:rPr>
          <w:rFonts w:cstheme="minorHAnsi"/>
          <w:sz w:val="24"/>
          <w:szCs w:val="24"/>
        </w:rPr>
        <w:t>ParentClub</w:t>
      </w:r>
      <w:proofErr w:type="spellEnd"/>
      <w:r>
        <w:rPr>
          <w:rFonts w:cstheme="minorHAnsi"/>
          <w:sz w:val="24"/>
          <w:szCs w:val="24"/>
        </w:rPr>
        <w:t xml:space="preserve"> </w:t>
      </w:r>
      <w:r w:rsidRPr="00D21939">
        <w:rPr>
          <w:rFonts w:cstheme="minorHAnsi"/>
          <w:sz w:val="24"/>
          <w:szCs w:val="24"/>
        </w:rPr>
        <w:t xml:space="preserve">website includes hints and tips on </w:t>
      </w:r>
      <w:hyperlink r:id="rId18" w:history="1">
        <w:r w:rsidRPr="00D21939">
          <w:rPr>
            <w:rStyle w:val="Hyperlink"/>
            <w:rFonts w:cstheme="minorHAnsi"/>
            <w:color w:val="auto"/>
            <w:sz w:val="24"/>
            <w:szCs w:val="24"/>
            <w:u w:val="none"/>
          </w:rPr>
          <w:t>managing behaviour</w:t>
        </w:r>
      </w:hyperlink>
      <w:r w:rsidRPr="00D21939">
        <w:rPr>
          <w:rFonts w:cstheme="minorHAnsi"/>
          <w:color w:val="0070C0"/>
          <w:sz w:val="24"/>
          <w:szCs w:val="24"/>
        </w:rPr>
        <w:t xml:space="preserve"> </w:t>
      </w:r>
      <w:hyperlink r:id="rId19" w:history="1">
        <w:r>
          <w:rPr>
            <w:rStyle w:val="Hyperlink"/>
          </w:rPr>
          <w:t>Tantrums and strops | Parent Club</w:t>
        </w:r>
      </w:hyperlink>
      <w:r>
        <w:t xml:space="preserve"> </w:t>
      </w:r>
      <w:r>
        <w:rPr>
          <w:rFonts w:cstheme="minorHAnsi"/>
          <w:sz w:val="24"/>
          <w:szCs w:val="24"/>
        </w:rPr>
        <w:t>and</w:t>
      </w:r>
    </w:p>
    <w:p w14:paraId="793FF360" w14:textId="77777777" w:rsidR="00D21939" w:rsidRDefault="00730455" w:rsidP="00D21939">
      <w:pPr>
        <w:rPr>
          <w:rFonts w:cstheme="minorHAnsi"/>
          <w:sz w:val="24"/>
          <w:szCs w:val="24"/>
        </w:rPr>
      </w:pPr>
      <w:hyperlink r:id="rId20" w:history="1">
        <w:r w:rsidR="00D21939">
          <w:rPr>
            <w:rStyle w:val="Hyperlink"/>
          </w:rPr>
          <w:t>Coping with parenting | Parent Club</w:t>
        </w:r>
      </w:hyperlink>
    </w:p>
    <w:p w14:paraId="25689134" w14:textId="77777777" w:rsidR="00D21939" w:rsidRDefault="00D21939" w:rsidP="00D21939">
      <w:pPr>
        <w:rPr>
          <w:rFonts w:cstheme="minorHAnsi"/>
          <w:sz w:val="24"/>
          <w:szCs w:val="24"/>
        </w:rPr>
      </w:pPr>
    </w:p>
    <w:p w14:paraId="37973DF3" w14:textId="77777777" w:rsidR="00D21939" w:rsidRDefault="00730455" w:rsidP="00D21939">
      <w:pPr>
        <w:ind w:left="0" w:firstLine="0"/>
        <w:rPr>
          <w:rFonts w:cstheme="minorHAnsi"/>
          <w:sz w:val="24"/>
          <w:szCs w:val="24"/>
        </w:rPr>
      </w:pPr>
      <w:hyperlink r:id="rId21" w:history="1">
        <w:r w:rsidR="00D21939">
          <w:rPr>
            <w:rStyle w:val="Hyperlink"/>
          </w:rPr>
          <w:t>Scotland's National Children's Charity | Children 1st</w:t>
        </w:r>
      </w:hyperlink>
      <w:r w:rsidR="00D21939">
        <w:t xml:space="preserve"> </w:t>
      </w:r>
      <w:r w:rsidR="00D21939">
        <w:rPr>
          <w:rFonts w:cstheme="minorHAnsi"/>
          <w:sz w:val="24"/>
          <w:szCs w:val="24"/>
        </w:rPr>
        <w:t xml:space="preserve">provides </w:t>
      </w:r>
      <w:r w:rsidR="00D21939" w:rsidRPr="00D21939">
        <w:rPr>
          <w:rFonts w:cstheme="minorHAnsi"/>
          <w:sz w:val="24"/>
          <w:szCs w:val="24"/>
        </w:rPr>
        <w:t xml:space="preserve">practical and emotional support for families in Scotland.   Parents and carers can </w:t>
      </w:r>
      <w:r w:rsidR="00D21939">
        <w:rPr>
          <w:rFonts w:cstheme="minorHAnsi"/>
          <w:sz w:val="24"/>
          <w:szCs w:val="24"/>
        </w:rPr>
        <w:t xml:space="preserve">contact  </w:t>
      </w:r>
      <w:hyperlink r:id="rId22" w:history="1">
        <w:r w:rsidR="00D21939">
          <w:rPr>
            <w:rStyle w:val="Hyperlink"/>
          </w:rPr>
          <w:t xml:space="preserve">Children 1st </w:t>
        </w:r>
        <w:proofErr w:type="spellStart"/>
        <w:r w:rsidR="00D21939">
          <w:rPr>
            <w:rStyle w:val="Hyperlink"/>
          </w:rPr>
          <w:t>Parentline</w:t>
        </w:r>
        <w:proofErr w:type="spellEnd"/>
        <w:r w:rsidR="00D21939">
          <w:rPr>
            <w:rStyle w:val="Hyperlink"/>
          </w:rPr>
          <w:t xml:space="preserve"> - Parenting Help, Advice &amp; Support | Children 1st</w:t>
        </w:r>
      </w:hyperlink>
      <w:r w:rsidR="00D21939" w:rsidRPr="00D21939">
        <w:rPr>
          <w:rFonts w:cstheme="minorHAnsi"/>
          <w:sz w:val="24"/>
          <w:szCs w:val="24"/>
        </w:rPr>
        <w:t xml:space="preserve"> </w:t>
      </w:r>
      <w:r w:rsidR="00D21939">
        <w:rPr>
          <w:rFonts w:cstheme="minorHAnsi"/>
          <w:sz w:val="24"/>
          <w:szCs w:val="24"/>
        </w:rPr>
        <w:t xml:space="preserve">or call </w:t>
      </w:r>
      <w:r w:rsidR="00D21939" w:rsidRPr="00D21939">
        <w:rPr>
          <w:rFonts w:cstheme="minorHAnsi"/>
          <w:sz w:val="24"/>
          <w:szCs w:val="24"/>
        </w:rPr>
        <w:t>on 08000 28 22 23, and web chat is also available.  These are fr</w:t>
      </w:r>
      <w:r w:rsidR="00D21939">
        <w:rPr>
          <w:rFonts w:cstheme="minorHAnsi"/>
          <w:sz w:val="24"/>
          <w:szCs w:val="24"/>
        </w:rPr>
        <w:t>ee services available every day</w:t>
      </w:r>
    </w:p>
    <w:p w14:paraId="403066BF" w14:textId="77777777" w:rsidR="00D21939" w:rsidRPr="00D21939" w:rsidRDefault="00D21939" w:rsidP="00D21939">
      <w:pPr>
        <w:rPr>
          <w:rFonts w:cstheme="minorHAnsi"/>
          <w:sz w:val="24"/>
          <w:szCs w:val="24"/>
        </w:rPr>
      </w:pPr>
      <w:r w:rsidRPr="00D21939">
        <w:rPr>
          <w:rFonts w:cstheme="minorHAnsi"/>
          <w:sz w:val="24"/>
          <w:szCs w:val="24"/>
        </w:rPr>
        <w:t xml:space="preserve">of the year. </w:t>
      </w:r>
    </w:p>
    <w:p w14:paraId="1BE29491" w14:textId="77777777" w:rsidR="00861CA0" w:rsidRPr="00861CA0" w:rsidRDefault="00861CA0" w:rsidP="00861CA0">
      <w:pPr>
        <w:pStyle w:val="Default"/>
        <w:rPr>
          <w:rFonts w:asciiTheme="minorHAnsi" w:hAnsiTheme="minorHAnsi" w:cstheme="minorHAnsi"/>
        </w:rPr>
      </w:pPr>
    </w:p>
    <w:p w14:paraId="5E6A36B8" w14:textId="77777777" w:rsidR="00F01499" w:rsidRPr="00861CA0" w:rsidRDefault="00861CA0" w:rsidP="00F01499">
      <w:pPr>
        <w:pStyle w:val="Default"/>
        <w:rPr>
          <w:rFonts w:asciiTheme="minorHAnsi" w:hAnsiTheme="minorHAnsi" w:cstheme="minorHAnsi"/>
          <w:color w:val="auto"/>
        </w:rPr>
      </w:pPr>
      <w:r w:rsidRPr="00861CA0">
        <w:rPr>
          <w:rFonts w:asciiTheme="minorHAnsi" w:hAnsiTheme="minorHAnsi" w:cstheme="minorHAnsi"/>
          <w:color w:val="auto"/>
        </w:rPr>
        <w:t xml:space="preserve">Parents may also find the following useful </w:t>
      </w:r>
    </w:p>
    <w:p w14:paraId="2BC22BF4" w14:textId="77777777" w:rsidR="00861CA0" w:rsidRPr="00861CA0" w:rsidRDefault="00861CA0" w:rsidP="00F01499">
      <w:pPr>
        <w:pStyle w:val="Default"/>
        <w:rPr>
          <w:rFonts w:asciiTheme="minorHAnsi" w:hAnsiTheme="minorHAnsi" w:cstheme="minorHAnsi"/>
        </w:rPr>
      </w:pPr>
    </w:p>
    <w:p w14:paraId="531CF3D3" w14:textId="77777777" w:rsidR="00005B06" w:rsidRPr="00005B06" w:rsidRDefault="00730455" w:rsidP="00005B06">
      <w:pPr>
        <w:pStyle w:val="Default"/>
        <w:rPr>
          <w:rFonts w:ascii="Arial" w:hAnsi="Arial" w:cs="Arial"/>
        </w:rPr>
      </w:pPr>
      <w:hyperlink r:id="rId23" w:history="1">
        <w:r w:rsidR="00861CA0" w:rsidRPr="00861CA0">
          <w:rPr>
            <w:rStyle w:val="Hyperlink"/>
            <w:rFonts w:asciiTheme="minorHAnsi" w:hAnsiTheme="minorHAnsi" w:cstheme="minorHAnsi"/>
          </w:rPr>
          <w:t>Equal Protection - changes to the law in Scotland | Children 1st</w:t>
        </w:r>
      </w:hyperlink>
    </w:p>
    <w:p w14:paraId="18C2CABC" w14:textId="77777777" w:rsidR="00005B06" w:rsidRPr="00F01499" w:rsidRDefault="00005B06" w:rsidP="00005B06">
      <w:pPr>
        <w:autoSpaceDE w:val="0"/>
        <w:autoSpaceDN w:val="0"/>
        <w:adjustRightInd w:val="0"/>
        <w:ind w:left="0" w:firstLine="0"/>
        <w:jc w:val="center"/>
        <w:rPr>
          <w:rFonts w:ascii="Calibri" w:hAnsi="Calibri" w:cs="Calibri"/>
          <w:color w:val="000000"/>
          <w:sz w:val="24"/>
          <w:szCs w:val="24"/>
        </w:rPr>
      </w:pPr>
    </w:p>
    <w:p w14:paraId="03E8430D" w14:textId="77777777" w:rsidR="00861CA0" w:rsidRPr="00861CA0" w:rsidRDefault="00861CA0" w:rsidP="00730455">
      <w:pPr>
        <w:pStyle w:val="Default"/>
        <w:rPr>
          <w:rFonts w:asciiTheme="minorHAnsi" w:hAnsiTheme="minorHAnsi" w:cstheme="minorHAnsi"/>
        </w:rPr>
      </w:pPr>
      <w:r w:rsidRPr="00861CA0">
        <w:rPr>
          <w:rFonts w:asciiTheme="minorHAnsi" w:hAnsiTheme="minorHAnsi" w:cstheme="minorHAnsi"/>
        </w:rPr>
        <w:t xml:space="preserve">Families tell us that the best support that we can offer is to help support building strong and trusting relationships. This gives parents and carers the space to reflect on themselves as parents, understand their children’s needs and develop safe and nurturing relationships with their children, even at points of stress and times of feeling overwhelmed. </w:t>
      </w:r>
    </w:p>
    <w:p w14:paraId="0060F868" w14:textId="77777777" w:rsidR="00861CA0" w:rsidRPr="00861CA0" w:rsidRDefault="00861CA0" w:rsidP="00F01499">
      <w:pPr>
        <w:autoSpaceDE w:val="0"/>
        <w:autoSpaceDN w:val="0"/>
        <w:adjustRightInd w:val="0"/>
        <w:ind w:left="0" w:firstLine="0"/>
        <w:jc w:val="center"/>
        <w:rPr>
          <w:rFonts w:cstheme="minorHAnsi"/>
          <w:b/>
          <w:bCs/>
          <w:color w:val="000000"/>
          <w:sz w:val="28"/>
          <w:szCs w:val="28"/>
        </w:rPr>
      </w:pPr>
    </w:p>
    <w:p w14:paraId="2326677A" w14:textId="77777777" w:rsidR="00861CA0" w:rsidRPr="00861CA0" w:rsidRDefault="00005B06" w:rsidP="00F01499">
      <w:pPr>
        <w:autoSpaceDE w:val="0"/>
        <w:autoSpaceDN w:val="0"/>
        <w:adjustRightInd w:val="0"/>
        <w:ind w:left="0" w:firstLine="0"/>
        <w:jc w:val="center"/>
        <w:rPr>
          <w:rFonts w:cstheme="minorHAnsi"/>
          <w:b/>
          <w:bCs/>
          <w:color w:val="000000"/>
          <w:sz w:val="28"/>
          <w:szCs w:val="28"/>
        </w:rPr>
      </w:pPr>
      <w:r w:rsidRPr="00005B06">
        <w:rPr>
          <w:rFonts w:cstheme="minorHAnsi"/>
          <w:b/>
          <w:bCs/>
          <w:noProof/>
          <w:color w:val="000000"/>
          <w:sz w:val="28"/>
          <w:szCs w:val="28"/>
          <w:lang w:eastAsia="en-GB"/>
        </w:rPr>
        <w:drawing>
          <wp:inline distT="0" distB="0" distL="0" distR="0" wp14:anchorId="7287DC67" wp14:editId="611F533A">
            <wp:extent cx="3346450" cy="23685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0" cy="2368550"/>
                    </a:xfrm>
                    <a:prstGeom prst="rect">
                      <a:avLst/>
                    </a:prstGeom>
                    <a:noFill/>
                    <a:ln>
                      <a:noFill/>
                    </a:ln>
                  </pic:spPr>
                </pic:pic>
              </a:graphicData>
            </a:graphic>
          </wp:inline>
        </w:drawing>
      </w:r>
    </w:p>
    <w:p w14:paraId="135C87EB" w14:textId="3C3742C5" w:rsidR="00F01499" w:rsidRPr="002641C0" w:rsidRDefault="00730455" w:rsidP="00730455">
      <w:pPr>
        <w:autoSpaceDE w:val="0"/>
        <w:autoSpaceDN w:val="0"/>
        <w:adjustRightInd w:val="0"/>
        <w:ind w:left="0" w:firstLine="0"/>
        <w:rPr>
          <w:rFonts w:cstheme="minorHAnsi"/>
          <w:b/>
          <w:bCs/>
          <w:color w:val="000000"/>
          <w:sz w:val="24"/>
          <w:szCs w:val="24"/>
        </w:rPr>
      </w:pPr>
      <w:r>
        <w:rPr>
          <w:rFonts w:cstheme="minorHAnsi"/>
          <w:b/>
          <w:bCs/>
          <w:color w:val="000000"/>
          <w:sz w:val="28"/>
          <w:szCs w:val="28"/>
        </w:rPr>
        <w:t xml:space="preserve">Guidance for Inverclyde Practitioners </w:t>
      </w:r>
    </w:p>
    <w:p w14:paraId="5FD70701" w14:textId="77777777" w:rsidR="00F01499" w:rsidRPr="00F01499" w:rsidRDefault="00F01499" w:rsidP="00F01499">
      <w:pPr>
        <w:autoSpaceDE w:val="0"/>
        <w:autoSpaceDN w:val="0"/>
        <w:adjustRightInd w:val="0"/>
        <w:ind w:left="0" w:firstLine="0"/>
        <w:jc w:val="center"/>
        <w:rPr>
          <w:rFonts w:cstheme="minorHAnsi"/>
          <w:color w:val="000000"/>
          <w:sz w:val="24"/>
          <w:szCs w:val="24"/>
        </w:rPr>
      </w:pPr>
    </w:p>
    <w:p w14:paraId="3821A2A5"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 xml:space="preserve"> It may be possible that children will tell their Health Visitor, Teacher, Social Worker, Support Worker</w:t>
      </w:r>
    </w:p>
    <w:p w14:paraId="490FE4CB"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etc. that a parent, guardian, carer and / or sibling has used physical punishment as a form of discipline.</w:t>
      </w:r>
    </w:p>
    <w:p w14:paraId="64770104"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E.g. “smacked, slapped, skelped”. Parents or carers may also disclose or advise the aforementioned</w:t>
      </w:r>
    </w:p>
    <w:p w14:paraId="7667E2F0"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group of practitioners that an incident has occurred that they have regretted or struggled with.</w:t>
      </w:r>
    </w:p>
    <w:p w14:paraId="5003580F"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Practitioners may also witness an event where a child will be assaulted using a force ordinarily</w:t>
      </w:r>
    </w:p>
    <w:p w14:paraId="573499E3" w14:textId="03E3AA27" w:rsidR="00F01499" w:rsidRP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 xml:space="preserve">associated and framed as ‘reasonable’ but is now no longer acceptable </w:t>
      </w:r>
    </w:p>
    <w:p w14:paraId="18008238" w14:textId="77777777" w:rsidR="00F01499" w:rsidRPr="002641C0" w:rsidRDefault="00F01499" w:rsidP="00F01499">
      <w:pPr>
        <w:pStyle w:val="ListParagraph"/>
        <w:autoSpaceDE w:val="0"/>
        <w:autoSpaceDN w:val="0"/>
        <w:adjustRightInd w:val="0"/>
        <w:ind w:left="927" w:firstLine="0"/>
        <w:jc w:val="left"/>
        <w:rPr>
          <w:rFonts w:cstheme="minorHAnsi"/>
          <w:color w:val="000000"/>
          <w:sz w:val="24"/>
          <w:szCs w:val="24"/>
        </w:rPr>
      </w:pPr>
    </w:p>
    <w:p w14:paraId="76406367" w14:textId="77777777" w:rsidR="00730455" w:rsidRDefault="00F01499" w:rsidP="00730455">
      <w:pPr>
        <w:autoSpaceDE w:val="0"/>
        <w:autoSpaceDN w:val="0"/>
        <w:adjustRightInd w:val="0"/>
        <w:jc w:val="left"/>
        <w:rPr>
          <w:rFonts w:cstheme="minorHAnsi"/>
          <w:b/>
          <w:bCs/>
          <w:color w:val="000000"/>
          <w:sz w:val="24"/>
          <w:szCs w:val="24"/>
        </w:rPr>
      </w:pPr>
      <w:r w:rsidRPr="00730455">
        <w:rPr>
          <w:rFonts w:cstheme="minorHAnsi"/>
          <w:color w:val="000000"/>
          <w:sz w:val="24"/>
          <w:szCs w:val="24"/>
        </w:rPr>
        <w:t xml:space="preserve">If this happens, it is important to be clear that </w:t>
      </w:r>
      <w:r w:rsidRPr="00730455">
        <w:rPr>
          <w:rFonts w:cstheme="minorHAnsi"/>
          <w:b/>
          <w:bCs/>
          <w:color w:val="000000"/>
          <w:sz w:val="24"/>
          <w:szCs w:val="24"/>
        </w:rPr>
        <w:t>the law change relating to Equal Protection does not</w:t>
      </w:r>
    </w:p>
    <w:p w14:paraId="12997095"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b/>
          <w:bCs/>
          <w:color w:val="000000"/>
          <w:sz w:val="24"/>
          <w:szCs w:val="24"/>
        </w:rPr>
        <w:t xml:space="preserve">affect current national or local child protection guidance. </w:t>
      </w:r>
      <w:r w:rsidR="00861CA0" w:rsidRPr="00730455">
        <w:rPr>
          <w:rFonts w:cstheme="minorHAnsi"/>
          <w:color w:val="000000"/>
          <w:sz w:val="24"/>
          <w:szCs w:val="24"/>
        </w:rPr>
        <w:t>L</w:t>
      </w:r>
      <w:r w:rsidRPr="00730455">
        <w:rPr>
          <w:rFonts w:cstheme="minorHAnsi"/>
          <w:color w:val="000000"/>
          <w:sz w:val="24"/>
          <w:szCs w:val="24"/>
        </w:rPr>
        <w:t>ocal agency child protection procedures in</w:t>
      </w:r>
    </w:p>
    <w:p w14:paraId="66904F45" w14:textId="6A27C40F" w:rsidR="00F01499" w:rsidRP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lastRenderedPageBreak/>
        <w:t xml:space="preserve">the first instance. </w:t>
      </w:r>
    </w:p>
    <w:p w14:paraId="493DFB5C" w14:textId="77777777" w:rsidR="00F01499" w:rsidRPr="002641C0" w:rsidRDefault="00F01499" w:rsidP="00F01499">
      <w:pPr>
        <w:pStyle w:val="ListParagraph"/>
        <w:rPr>
          <w:rFonts w:cstheme="minorHAnsi"/>
          <w:color w:val="000000"/>
          <w:sz w:val="24"/>
          <w:szCs w:val="24"/>
        </w:rPr>
      </w:pPr>
    </w:p>
    <w:p w14:paraId="093C85EF"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 xml:space="preserve">Getting Right </w:t>
      </w:r>
      <w:proofErr w:type="gramStart"/>
      <w:r w:rsidRPr="00730455">
        <w:rPr>
          <w:rFonts w:cstheme="minorHAnsi"/>
          <w:color w:val="000000"/>
          <w:sz w:val="24"/>
          <w:szCs w:val="24"/>
        </w:rPr>
        <w:t>For</w:t>
      </w:r>
      <w:proofErr w:type="gramEnd"/>
      <w:r w:rsidRPr="00730455">
        <w:rPr>
          <w:rFonts w:cstheme="minorHAnsi"/>
          <w:color w:val="000000"/>
          <w:sz w:val="24"/>
          <w:szCs w:val="24"/>
        </w:rPr>
        <w:t xml:space="preserve"> Every Child information is available for practitioners from the Scottish Government</w:t>
      </w:r>
    </w:p>
    <w:p w14:paraId="69E0C479" w14:textId="0F9604A2" w:rsidR="00F01499" w:rsidRP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 xml:space="preserve">website can be accessed here: </w:t>
      </w:r>
      <w:hyperlink r:id="rId25" w:history="1">
        <w:r w:rsidR="00861CA0" w:rsidRPr="00730455">
          <w:rPr>
            <w:rStyle w:val="Hyperlink"/>
            <w:rFonts w:cstheme="minorHAnsi"/>
            <w:sz w:val="24"/>
            <w:szCs w:val="24"/>
          </w:rPr>
          <w:t>Getting it right for every child (GIRFEC) - gov.scot (www.gov.scot)</w:t>
        </w:r>
      </w:hyperlink>
    </w:p>
    <w:p w14:paraId="6EDE3DCE" w14:textId="77777777" w:rsidR="00F01499" w:rsidRPr="002641C0" w:rsidRDefault="00F01499" w:rsidP="00F01499">
      <w:pPr>
        <w:pStyle w:val="ListParagraph"/>
        <w:rPr>
          <w:rFonts w:cstheme="minorHAnsi"/>
          <w:color w:val="000000"/>
          <w:sz w:val="24"/>
          <w:szCs w:val="24"/>
        </w:rPr>
      </w:pPr>
    </w:p>
    <w:p w14:paraId="657EFDA6"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In assessing the concerns about the child, the 5 GIRFEC questions every professional must be asked in</w:t>
      </w:r>
    </w:p>
    <w:p w14:paraId="5EF5FE99" w14:textId="29EC3376" w:rsidR="00F01499" w:rsidRP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 xml:space="preserve">formulating the proportionate response, whether the child </w:t>
      </w:r>
      <w:proofErr w:type="gramStart"/>
      <w:r w:rsidRPr="00730455">
        <w:rPr>
          <w:rFonts w:cstheme="minorHAnsi"/>
          <w:color w:val="000000"/>
          <w:sz w:val="24"/>
          <w:szCs w:val="24"/>
        </w:rPr>
        <w:t>is in need of</w:t>
      </w:r>
      <w:proofErr w:type="gramEnd"/>
      <w:r w:rsidRPr="00730455">
        <w:rPr>
          <w:rFonts w:cstheme="minorHAnsi"/>
          <w:color w:val="000000"/>
          <w:sz w:val="24"/>
          <w:szCs w:val="24"/>
        </w:rPr>
        <w:t xml:space="preserve"> care and / or protection.</w:t>
      </w:r>
    </w:p>
    <w:p w14:paraId="1E3509AD" w14:textId="77777777" w:rsidR="00F01499" w:rsidRPr="00F01499" w:rsidRDefault="00F01499" w:rsidP="00F01499">
      <w:pPr>
        <w:autoSpaceDE w:val="0"/>
        <w:autoSpaceDN w:val="0"/>
        <w:adjustRightInd w:val="0"/>
        <w:ind w:left="0" w:firstLine="0"/>
        <w:jc w:val="left"/>
        <w:rPr>
          <w:rFonts w:cstheme="minorHAnsi"/>
          <w:color w:val="000000"/>
          <w:sz w:val="24"/>
          <w:szCs w:val="24"/>
        </w:rPr>
      </w:pPr>
    </w:p>
    <w:p w14:paraId="73C1005F" w14:textId="77777777" w:rsidR="00F01499" w:rsidRPr="00F01499" w:rsidRDefault="00F01499" w:rsidP="00F01499">
      <w:pPr>
        <w:autoSpaceDE w:val="0"/>
        <w:autoSpaceDN w:val="0"/>
        <w:adjustRightInd w:val="0"/>
        <w:spacing w:after="23"/>
        <w:ind w:left="0" w:firstLine="0"/>
        <w:jc w:val="left"/>
        <w:rPr>
          <w:rFonts w:cstheme="minorHAnsi"/>
          <w:color w:val="000000"/>
          <w:sz w:val="24"/>
          <w:szCs w:val="24"/>
        </w:rPr>
      </w:pPr>
      <w:r w:rsidRPr="002641C0">
        <w:rPr>
          <w:rFonts w:cstheme="minorHAnsi"/>
          <w:color w:val="000000"/>
          <w:sz w:val="24"/>
          <w:szCs w:val="24"/>
        </w:rPr>
        <w:t xml:space="preserve">                    </w:t>
      </w:r>
      <w:r w:rsidRPr="00F01499">
        <w:rPr>
          <w:rFonts w:cstheme="minorHAnsi"/>
          <w:color w:val="000000"/>
          <w:sz w:val="24"/>
          <w:szCs w:val="24"/>
        </w:rPr>
        <w:t>- What is getting in the way of this child or young person's wellbeing?</w:t>
      </w:r>
    </w:p>
    <w:p w14:paraId="4E382423" w14:textId="77777777" w:rsidR="00F01499" w:rsidRPr="00F01499" w:rsidRDefault="00F01499" w:rsidP="00F01499">
      <w:pPr>
        <w:autoSpaceDE w:val="0"/>
        <w:autoSpaceDN w:val="0"/>
        <w:adjustRightInd w:val="0"/>
        <w:spacing w:after="23"/>
        <w:ind w:left="0" w:firstLine="0"/>
        <w:jc w:val="left"/>
        <w:rPr>
          <w:rFonts w:cstheme="minorHAnsi"/>
          <w:color w:val="000000"/>
          <w:sz w:val="24"/>
          <w:szCs w:val="24"/>
        </w:rPr>
      </w:pPr>
      <w:r w:rsidRPr="002641C0">
        <w:rPr>
          <w:rFonts w:cstheme="minorHAnsi"/>
          <w:color w:val="000000"/>
          <w:sz w:val="24"/>
          <w:szCs w:val="24"/>
        </w:rPr>
        <w:t xml:space="preserve">                    </w:t>
      </w:r>
      <w:r w:rsidRPr="00F01499">
        <w:rPr>
          <w:rFonts w:cstheme="minorHAnsi"/>
          <w:color w:val="000000"/>
          <w:sz w:val="24"/>
          <w:szCs w:val="24"/>
        </w:rPr>
        <w:t>- Do I have all the information I need to help this child or young person?</w:t>
      </w:r>
    </w:p>
    <w:p w14:paraId="5ACF34A5" w14:textId="77777777" w:rsidR="00F01499" w:rsidRPr="00F01499" w:rsidRDefault="00F01499" w:rsidP="00F01499">
      <w:pPr>
        <w:autoSpaceDE w:val="0"/>
        <w:autoSpaceDN w:val="0"/>
        <w:adjustRightInd w:val="0"/>
        <w:spacing w:after="23"/>
        <w:ind w:left="0" w:firstLine="0"/>
        <w:jc w:val="left"/>
        <w:rPr>
          <w:rFonts w:cstheme="minorHAnsi"/>
          <w:color w:val="000000"/>
          <w:sz w:val="24"/>
          <w:szCs w:val="24"/>
        </w:rPr>
      </w:pPr>
      <w:r w:rsidRPr="002641C0">
        <w:rPr>
          <w:rFonts w:cstheme="minorHAnsi"/>
          <w:color w:val="000000"/>
          <w:sz w:val="24"/>
          <w:szCs w:val="24"/>
        </w:rPr>
        <w:t xml:space="preserve">                    </w:t>
      </w:r>
      <w:r w:rsidRPr="00F01499">
        <w:rPr>
          <w:rFonts w:cstheme="minorHAnsi"/>
          <w:color w:val="000000"/>
          <w:sz w:val="24"/>
          <w:szCs w:val="24"/>
        </w:rPr>
        <w:t>- What can I do now to help this child or young person?</w:t>
      </w:r>
    </w:p>
    <w:p w14:paraId="5A23874A" w14:textId="77777777" w:rsidR="00F01499" w:rsidRPr="00F01499" w:rsidRDefault="00F01499" w:rsidP="00F01499">
      <w:pPr>
        <w:autoSpaceDE w:val="0"/>
        <w:autoSpaceDN w:val="0"/>
        <w:adjustRightInd w:val="0"/>
        <w:spacing w:after="23"/>
        <w:ind w:left="0" w:firstLine="0"/>
        <w:jc w:val="left"/>
        <w:rPr>
          <w:rFonts w:cstheme="minorHAnsi"/>
          <w:color w:val="000000"/>
          <w:sz w:val="24"/>
          <w:szCs w:val="24"/>
        </w:rPr>
      </w:pPr>
      <w:r w:rsidRPr="002641C0">
        <w:rPr>
          <w:rFonts w:cstheme="minorHAnsi"/>
          <w:color w:val="000000"/>
          <w:sz w:val="24"/>
          <w:szCs w:val="24"/>
        </w:rPr>
        <w:t xml:space="preserve">                    </w:t>
      </w:r>
      <w:r w:rsidRPr="00F01499">
        <w:rPr>
          <w:rFonts w:cstheme="minorHAnsi"/>
          <w:color w:val="000000"/>
          <w:sz w:val="24"/>
          <w:szCs w:val="24"/>
        </w:rPr>
        <w:t>- What can my agency do to help this child or young person?</w:t>
      </w:r>
    </w:p>
    <w:p w14:paraId="200A0A8F" w14:textId="77777777" w:rsidR="00F01499" w:rsidRPr="002641C0" w:rsidRDefault="00F01499" w:rsidP="00F01499">
      <w:pPr>
        <w:autoSpaceDE w:val="0"/>
        <w:autoSpaceDN w:val="0"/>
        <w:adjustRightInd w:val="0"/>
        <w:ind w:left="0" w:firstLine="0"/>
        <w:jc w:val="left"/>
        <w:rPr>
          <w:rFonts w:cstheme="minorHAnsi"/>
          <w:color w:val="000000"/>
          <w:sz w:val="24"/>
          <w:szCs w:val="24"/>
        </w:rPr>
      </w:pPr>
      <w:r w:rsidRPr="002641C0">
        <w:rPr>
          <w:rFonts w:cstheme="minorHAnsi"/>
          <w:color w:val="000000"/>
          <w:sz w:val="24"/>
          <w:szCs w:val="24"/>
        </w:rPr>
        <w:t xml:space="preserve">                    </w:t>
      </w:r>
      <w:r w:rsidRPr="00F01499">
        <w:rPr>
          <w:rFonts w:cstheme="minorHAnsi"/>
          <w:color w:val="000000"/>
          <w:sz w:val="24"/>
          <w:szCs w:val="24"/>
        </w:rPr>
        <w:t>- What additional help, if any, may be needed from others?</w:t>
      </w:r>
    </w:p>
    <w:p w14:paraId="3C43E046" w14:textId="77777777" w:rsidR="00F01499" w:rsidRPr="002641C0" w:rsidRDefault="00F01499" w:rsidP="00F01499">
      <w:pPr>
        <w:autoSpaceDE w:val="0"/>
        <w:autoSpaceDN w:val="0"/>
        <w:adjustRightInd w:val="0"/>
        <w:ind w:left="0" w:firstLine="0"/>
        <w:jc w:val="left"/>
        <w:rPr>
          <w:rFonts w:cstheme="minorHAnsi"/>
          <w:color w:val="000000"/>
          <w:sz w:val="24"/>
          <w:szCs w:val="24"/>
        </w:rPr>
      </w:pPr>
    </w:p>
    <w:p w14:paraId="69AD07FA"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 xml:space="preserve"> Where there is a concern about risk of significant harm to a child, Social Work and Police Scotland must </w:t>
      </w:r>
    </w:p>
    <w:p w14:paraId="12FFAC7B" w14:textId="10F387CA" w:rsidR="00F01499" w:rsidRPr="00730455" w:rsidRDefault="00F01499" w:rsidP="00730455">
      <w:pPr>
        <w:autoSpaceDE w:val="0"/>
        <w:autoSpaceDN w:val="0"/>
        <w:adjustRightInd w:val="0"/>
        <w:ind w:left="0" w:firstLine="0"/>
        <w:jc w:val="left"/>
        <w:rPr>
          <w:rFonts w:cstheme="minorHAnsi"/>
          <w:color w:val="000000"/>
          <w:sz w:val="24"/>
          <w:szCs w:val="24"/>
        </w:rPr>
      </w:pPr>
      <w:r w:rsidRPr="00730455">
        <w:rPr>
          <w:rFonts w:cstheme="minorHAnsi"/>
          <w:color w:val="000000"/>
          <w:sz w:val="24"/>
          <w:szCs w:val="24"/>
        </w:rPr>
        <w:t xml:space="preserve">be informed immediately and an </w:t>
      </w:r>
      <w:r w:rsidRPr="00730455">
        <w:rPr>
          <w:rFonts w:cstheme="minorHAnsi"/>
          <w:b/>
          <w:bCs/>
          <w:color w:val="000000"/>
          <w:sz w:val="24"/>
          <w:szCs w:val="24"/>
        </w:rPr>
        <w:t xml:space="preserve">Interagency Referral Discussion (IRD) </w:t>
      </w:r>
      <w:r w:rsidRPr="00730455">
        <w:rPr>
          <w:rFonts w:cstheme="minorHAnsi"/>
          <w:color w:val="000000"/>
          <w:sz w:val="24"/>
          <w:szCs w:val="24"/>
        </w:rPr>
        <w:t xml:space="preserve">will take place between Social Work, Health, Police and Education to analyse the immediate risk to the child and consider the next steps in Child Protection planning, including the need for further Investigation. </w:t>
      </w:r>
    </w:p>
    <w:p w14:paraId="7588B65C" w14:textId="77777777" w:rsidR="00F01499" w:rsidRPr="002641C0" w:rsidRDefault="00F01499" w:rsidP="00F01499">
      <w:pPr>
        <w:pStyle w:val="ListParagraph"/>
        <w:autoSpaceDE w:val="0"/>
        <w:autoSpaceDN w:val="0"/>
        <w:adjustRightInd w:val="0"/>
        <w:ind w:left="927" w:firstLine="0"/>
        <w:jc w:val="left"/>
        <w:rPr>
          <w:rFonts w:cstheme="minorHAnsi"/>
          <w:color w:val="000000"/>
          <w:sz w:val="24"/>
          <w:szCs w:val="24"/>
        </w:rPr>
      </w:pPr>
    </w:p>
    <w:p w14:paraId="44DD1573" w14:textId="77777777" w:rsidR="00730455" w:rsidRDefault="00861CA0" w:rsidP="00730455">
      <w:pPr>
        <w:autoSpaceDE w:val="0"/>
        <w:autoSpaceDN w:val="0"/>
        <w:adjustRightInd w:val="0"/>
        <w:jc w:val="left"/>
        <w:rPr>
          <w:rFonts w:cstheme="minorHAnsi"/>
          <w:color w:val="000000"/>
          <w:sz w:val="24"/>
          <w:szCs w:val="24"/>
        </w:rPr>
      </w:pPr>
      <w:r w:rsidRPr="00730455">
        <w:rPr>
          <w:rFonts w:cstheme="minorHAnsi"/>
          <w:color w:val="000000"/>
          <w:sz w:val="24"/>
          <w:szCs w:val="24"/>
        </w:rPr>
        <w:t xml:space="preserve"> It </w:t>
      </w:r>
      <w:r w:rsidR="00F01499" w:rsidRPr="00730455">
        <w:rPr>
          <w:rFonts w:cstheme="minorHAnsi"/>
          <w:color w:val="000000"/>
          <w:sz w:val="24"/>
          <w:szCs w:val="24"/>
        </w:rPr>
        <w:t xml:space="preserve">is crucial that practitioners apply good professional curiosity and judgement to any scenario </w:t>
      </w:r>
      <w:proofErr w:type="gramStart"/>
      <w:r w:rsidR="00F01499" w:rsidRPr="00730455">
        <w:rPr>
          <w:rFonts w:cstheme="minorHAnsi"/>
          <w:color w:val="000000"/>
          <w:sz w:val="24"/>
          <w:szCs w:val="24"/>
        </w:rPr>
        <w:t>where</w:t>
      </w:r>
      <w:proofErr w:type="gramEnd"/>
    </w:p>
    <w:p w14:paraId="0639F99C"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inappropriate physical discipline is suspected. Direct face-to-face contact must take place with the child</w:t>
      </w:r>
    </w:p>
    <w:p w14:paraId="18C8D2CC" w14:textId="4B293097" w:rsidR="00F01499" w:rsidRP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and family as part of any initial assessment of vulnerability or risk.</w:t>
      </w:r>
    </w:p>
    <w:p w14:paraId="6B4B9AD2" w14:textId="77777777" w:rsidR="00F01499" w:rsidRPr="00730455" w:rsidRDefault="00F01499" w:rsidP="00730455">
      <w:pPr>
        <w:ind w:left="0" w:firstLine="0"/>
        <w:rPr>
          <w:rFonts w:cstheme="minorHAnsi"/>
          <w:color w:val="000000"/>
          <w:sz w:val="24"/>
          <w:szCs w:val="24"/>
        </w:rPr>
      </w:pPr>
    </w:p>
    <w:p w14:paraId="38C19059"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 xml:space="preserve">It is imperative that when practitioners apply good professional </w:t>
      </w:r>
      <w:proofErr w:type="gramStart"/>
      <w:r w:rsidRPr="00730455">
        <w:rPr>
          <w:rFonts w:cstheme="minorHAnsi"/>
          <w:color w:val="000000"/>
          <w:sz w:val="24"/>
          <w:szCs w:val="24"/>
        </w:rPr>
        <w:t>judgement</w:t>
      </w:r>
      <w:proofErr w:type="gramEnd"/>
      <w:r w:rsidRPr="00730455">
        <w:rPr>
          <w:rFonts w:cstheme="minorHAnsi"/>
          <w:color w:val="000000"/>
          <w:sz w:val="24"/>
          <w:szCs w:val="24"/>
        </w:rPr>
        <w:t xml:space="preserve"> they determine the best</w:t>
      </w:r>
    </w:p>
    <w:p w14:paraId="30AE6B8A" w14:textId="77777777" w:rsid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course of action for the child and their family, applying the good GIRFEC practice standards of early help</w:t>
      </w:r>
    </w:p>
    <w:p w14:paraId="4E7F6BC4" w14:textId="3C269EFF" w:rsidR="00F01499" w:rsidRPr="00730455" w:rsidRDefault="00F01499" w:rsidP="00730455">
      <w:pPr>
        <w:autoSpaceDE w:val="0"/>
        <w:autoSpaceDN w:val="0"/>
        <w:adjustRightInd w:val="0"/>
        <w:jc w:val="left"/>
        <w:rPr>
          <w:rFonts w:cstheme="minorHAnsi"/>
          <w:color w:val="000000"/>
          <w:sz w:val="24"/>
          <w:szCs w:val="24"/>
        </w:rPr>
      </w:pPr>
      <w:r w:rsidRPr="00730455">
        <w:rPr>
          <w:rFonts w:cstheme="minorHAnsi"/>
          <w:color w:val="000000"/>
          <w:sz w:val="24"/>
          <w:szCs w:val="24"/>
        </w:rPr>
        <w:t xml:space="preserve">and support. </w:t>
      </w:r>
    </w:p>
    <w:p w14:paraId="09561340" w14:textId="77777777" w:rsidR="00B15965" w:rsidRPr="002641C0" w:rsidRDefault="00B15965" w:rsidP="00B15965">
      <w:pPr>
        <w:pStyle w:val="ListParagraph"/>
        <w:rPr>
          <w:rFonts w:cstheme="minorHAnsi"/>
          <w:color w:val="000000"/>
          <w:sz w:val="24"/>
          <w:szCs w:val="24"/>
        </w:rPr>
      </w:pPr>
    </w:p>
    <w:p w14:paraId="462D37F2" w14:textId="77777777" w:rsidR="00B15965" w:rsidRDefault="00005B06" w:rsidP="00005B06">
      <w:pPr>
        <w:autoSpaceDE w:val="0"/>
        <w:autoSpaceDN w:val="0"/>
        <w:adjustRightInd w:val="0"/>
        <w:jc w:val="center"/>
        <w:rPr>
          <w:rFonts w:cstheme="minorHAnsi"/>
          <w:color w:val="000000"/>
          <w:sz w:val="24"/>
          <w:szCs w:val="24"/>
        </w:rPr>
      </w:pPr>
      <w:r w:rsidRPr="00005B06">
        <w:rPr>
          <w:rFonts w:cstheme="minorHAnsi"/>
          <w:noProof/>
          <w:color w:val="000000"/>
          <w:sz w:val="24"/>
          <w:szCs w:val="24"/>
          <w:lang w:eastAsia="en-GB"/>
        </w:rPr>
        <w:drawing>
          <wp:inline distT="0" distB="0" distL="0" distR="0" wp14:anchorId="09C8C2FF" wp14:editId="75ED6BD4">
            <wp:extent cx="1416050" cy="128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6050" cy="1282700"/>
                    </a:xfrm>
                    <a:prstGeom prst="rect">
                      <a:avLst/>
                    </a:prstGeom>
                    <a:noFill/>
                    <a:ln>
                      <a:noFill/>
                    </a:ln>
                  </pic:spPr>
                </pic:pic>
              </a:graphicData>
            </a:graphic>
          </wp:inline>
        </w:drawing>
      </w:r>
    </w:p>
    <w:p w14:paraId="4FC81382" w14:textId="77777777" w:rsidR="009D1647" w:rsidRPr="002641C0" w:rsidRDefault="009D1647" w:rsidP="00005B06">
      <w:pPr>
        <w:autoSpaceDE w:val="0"/>
        <w:autoSpaceDN w:val="0"/>
        <w:adjustRightInd w:val="0"/>
        <w:jc w:val="center"/>
        <w:rPr>
          <w:rFonts w:cstheme="minorHAnsi"/>
          <w:color w:val="000000"/>
          <w:sz w:val="24"/>
          <w:szCs w:val="24"/>
        </w:rPr>
      </w:pPr>
    </w:p>
    <w:p w14:paraId="49A13ED6" w14:textId="77777777" w:rsidR="00B15965" w:rsidRPr="002641C0" w:rsidRDefault="00F01499" w:rsidP="00F01499">
      <w:pPr>
        <w:autoSpaceDE w:val="0"/>
        <w:autoSpaceDN w:val="0"/>
        <w:adjustRightInd w:val="0"/>
        <w:ind w:left="0" w:firstLine="0"/>
        <w:jc w:val="left"/>
        <w:rPr>
          <w:rFonts w:cstheme="minorHAnsi"/>
          <w:color w:val="000000"/>
          <w:sz w:val="24"/>
          <w:szCs w:val="24"/>
        </w:rPr>
      </w:pPr>
      <w:r w:rsidRPr="00F01499">
        <w:rPr>
          <w:rFonts w:cstheme="minorHAnsi"/>
          <w:b/>
          <w:bCs/>
          <w:color w:val="000000"/>
          <w:sz w:val="24"/>
          <w:szCs w:val="24"/>
        </w:rPr>
        <w:t xml:space="preserve">When a decision is made to make a Notification of Child Protection Concern (NOCPC) or a Notification of Concern (NOC) in some cases and / or through direct contact Police Scotland via 101: </w:t>
      </w:r>
    </w:p>
    <w:p w14:paraId="49F48510" w14:textId="77777777" w:rsidR="00B15965" w:rsidRPr="002641C0" w:rsidRDefault="00B15965" w:rsidP="00F01499">
      <w:pPr>
        <w:autoSpaceDE w:val="0"/>
        <w:autoSpaceDN w:val="0"/>
        <w:adjustRightInd w:val="0"/>
        <w:ind w:left="0" w:firstLine="0"/>
        <w:jc w:val="left"/>
        <w:rPr>
          <w:rFonts w:cstheme="minorHAnsi"/>
          <w:color w:val="000000"/>
          <w:sz w:val="24"/>
          <w:szCs w:val="24"/>
        </w:rPr>
      </w:pPr>
    </w:p>
    <w:p w14:paraId="44A1912D" w14:textId="77777777" w:rsidR="00B15965" w:rsidRPr="002641C0" w:rsidRDefault="00F01499" w:rsidP="00861CA0">
      <w:pPr>
        <w:pStyle w:val="ListParagraph"/>
        <w:numPr>
          <w:ilvl w:val="0"/>
          <w:numId w:val="15"/>
        </w:numPr>
        <w:autoSpaceDE w:val="0"/>
        <w:autoSpaceDN w:val="0"/>
        <w:adjustRightInd w:val="0"/>
        <w:jc w:val="left"/>
        <w:rPr>
          <w:rFonts w:cstheme="minorHAnsi"/>
          <w:color w:val="000000"/>
          <w:sz w:val="24"/>
          <w:szCs w:val="24"/>
        </w:rPr>
      </w:pPr>
      <w:r w:rsidRPr="002641C0">
        <w:rPr>
          <w:rFonts w:cstheme="minorHAnsi"/>
          <w:color w:val="000000"/>
          <w:sz w:val="24"/>
          <w:szCs w:val="24"/>
        </w:rPr>
        <w:t xml:space="preserve">The practitioner has concluded that the incident and /or accumulation of concern has placed an immediate risk to the safety of the child. The child will require immediate support and intervention from Police Scotland and Social Work to ensure their safety and wellbeing is safeguarded. </w:t>
      </w:r>
    </w:p>
    <w:p w14:paraId="054B4770" w14:textId="77777777" w:rsidR="00B15965" w:rsidRPr="002641C0" w:rsidRDefault="00B15965" w:rsidP="00B15965">
      <w:pPr>
        <w:pStyle w:val="ListParagraph"/>
        <w:autoSpaceDE w:val="0"/>
        <w:autoSpaceDN w:val="0"/>
        <w:adjustRightInd w:val="0"/>
        <w:ind w:left="927" w:firstLine="0"/>
        <w:jc w:val="left"/>
        <w:rPr>
          <w:rFonts w:cstheme="minorHAnsi"/>
          <w:color w:val="000000"/>
          <w:sz w:val="24"/>
          <w:szCs w:val="24"/>
        </w:rPr>
      </w:pPr>
    </w:p>
    <w:p w14:paraId="3400503B" w14:textId="77777777" w:rsidR="00B15965" w:rsidRPr="002641C0" w:rsidRDefault="00F01499" w:rsidP="00861CA0">
      <w:pPr>
        <w:pStyle w:val="ListParagraph"/>
        <w:numPr>
          <w:ilvl w:val="0"/>
          <w:numId w:val="15"/>
        </w:numPr>
        <w:autoSpaceDE w:val="0"/>
        <w:autoSpaceDN w:val="0"/>
        <w:adjustRightInd w:val="0"/>
        <w:jc w:val="left"/>
        <w:rPr>
          <w:rFonts w:cstheme="minorHAnsi"/>
          <w:color w:val="000000"/>
          <w:sz w:val="24"/>
          <w:szCs w:val="24"/>
        </w:rPr>
      </w:pPr>
      <w:r w:rsidRPr="002641C0">
        <w:rPr>
          <w:rFonts w:cstheme="minorHAnsi"/>
          <w:color w:val="000000"/>
          <w:sz w:val="24"/>
          <w:szCs w:val="24"/>
        </w:rPr>
        <w:t xml:space="preserve">If the incident and /or accumulation of concerns is assessed as having a significant impact on the child’s wellbeing an Interagency Referral Discussion (IRD) will be convened within agreed timescales. </w:t>
      </w:r>
    </w:p>
    <w:p w14:paraId="0B12B849" w14:textId="77777777" w:rsidR="00B15965" w:rsidRPr="002641C0" w:rsidRDefault="00B15965" w:rsidP="00B15965">
      <w:pPr>
        <w:pStyle w:val="ListParagraph"/>
        <w:rPr>
          <w:rFonts w:cstheme="minorHAnsi"/>
          <w:color w:val="000000"/>
          <w:sz w:val="24"/>
          <w:szCs w:val="24"/>
        </w:rPr>
      </w:pPr>
    </w:p>
    <w:p w14:paraId="68347B9E" w14:textId="77777777" w:rsidR="00F01499" w:rsidRPr="002641C0" w:rsidRDefault="00F01499" w:rsidP="00861CA0">
      <w:pPr>
        <w:pStyle w:val="ListParagraph"/>
        <w:numPr>
          <w:ilvl w:val="0"/>
          <w:numId w:val="15"/>
        </w:numPr>
        <w:autoSpaceDE w:val="0"/>
        <w:autoSpaceDN w:val="0"/>
        <w:adjustRightInd w:val="0"/>
        <w:jc w:val="left"/>
        <w:rPr>
          <w:rFonts w:cstheme="minorHAnsi"/>
          <w:color w:val="000000"/>
          <w:sz w:val="24"/>
          <w:szCs w:val="24"/>
        </w:rPr>
      </w:pPr>
      <w:r w:rsidRPr="002641C0">
        <w:rPr>
          <w:rFonts w:cstheme="minorHAnsi"/>
          <w:color w:val="000000"/>
          <w:sz w:val="24"/>
          <w:szCs w:val="24"/>
        </w:rPr>
        <w:t xml:space="preserve">Police Scotland have been supplied with a set of guidance by the Crown Office and Procurator Fiscal Service (COPFS) following the Lord Advocate guidelines being concluded. Once a child </w:t>
      </w:r>
      <w:r w:rsidRPr="002641C0">
        <w:rPr>
          <w:rFonts w:cstheme="minorHAnsi"/>
          <w:color w:val="000000"/>
          <w:sz w:val="24"/>
          <w:szCs w:val="24"/>
        </w:rPr>
        <w:lastRenderedPageBreak/>
        <w:t xml:space="preserve">has been reported to Police Scotland there is no scope for officers to apply discretionary measures. </w:t>
      </w:r>
    </w:p>
    <w:p w14:paraId="407757F5" w14:textId="77777777" w:rsidR="00F01499" w:rsidRPr="00F01499" w:rsidRDefault="00F01499" w:rsidP="00F01499">
      <w:pPr>
        <w:autoSpaceDE w:val="0"/>
        <w:autoSpaceDN w:val="0"/>
        <w:adjustRightInd w:val="0"/>
        <w:ind w:left="0" w:firstLine="0"/>
        <w:jc w:val="left"/>
        <w:rPr>
          <w:rFonts w:cstheme="minorHAnsi"/>
          <w:color w:val="000000"/>
          <w:sz w:val="24"/>
          <w:szCs w:val="24"/>
        </w:rPr>
      </w:pPr>
    </w:p>
    <w:p w14:paraId="3D7619A3" w14:textId="77777777" w:rsidR="00373C4B" w:rsidRDefault="00373C4B" w:rsidP="00F01499">
      <w:pPr>
        <w:autoSpaceDE w:val="0"/>
        <w:autoSpaceDN w:val="0"/>
        <w:adjustRightInd w:val="0"/>
        <w:ind w:left="0" w:firstLine="0"/>
        <w:jc w:val="left"/>
        <w:rPr>
          <w:rFonts w:cstheme="minorHAnsi"/>
          <w:color w:val="000000"/>
          <w:sz w:val="24"/>
          <w:szCs w:val="24"/>
        </w:rPr>
      </w:pPr>
      <w:r>
        <w:rPr>
          <w:rFonts w:cstheme="minorHAnsi"/>
          <w:color w:val="000000"/>
          <w:sz w:val="24"/>
          <w:szCs w:val="24"/>
        </w:rPr>
        <w:t xml:space="preserve">               </w:t>
      </w:r>
      <w:r w:rsidR="00F01499" w:rsidRPr="00F01499">
        <w:rPr>
          <w:rFonts w:cstheme="minorHAnsi"/>
          <w:color w:val="000000"/>
          <w:sz w:val="24"/>
          <w:szCs w:val="24"/>
        </w:rPr>
        <w:t xml:space="preserve"> </w:t>
      </w:r>
      <w:r w:rsidR="00F01499" w:rsidRPr="00F01499">
        <w:rPr>
          <w:rFonts w:cstheme="minorHAnsi"/>
          <w:b/>
          <w:bCs/>
          <w:color w:val="000000"/>
          <w:sz w:val="24"/>
          <w:szCs w:val="24"/>
        </w:rPr>
        <w:t xml:space="preserve">Note: </w:t>
      </w:r>
      <w:r w:rsidR="00F01499" w:rsidRPr="00F01499">
        <w:rPr>
          <w:rFonts w:cstheme="minorHAnsi"/>
          <w:color w:val="000000"/>
          <w:sz w:val="24"/>
          <w:szCs w:val="24"/>
        </w:rPr>
        <w:t>Police Scotland cannot exercise any Police discretion and all reported assaults on children</w:t>
      </w:r>
    </w:p>
    <w:p w14:paraId="76C24E90" w14:textId="77777777" w:rsidR="00F01499" w:rsidRPr="00F01499" w:rsidRDefault="00373C4B" w:rsidP="00F01499">
      <w:pPr>
        <w:autoSpaceDE w:val="0"/>
        <w:autoSpaceDN w:val="0"/>
        <w:adjustRightInd w:val="0"/>
        <w:ind w:left="0" w:firstLine="0"/>
        <w:jc w:val="left"/>
        <w:rPr>
          <w:rFonts w:cstheme="minorHAnsi"/>
          <w:color w:val="000000"/>
          <w:sz w:val="24"/>
          <w:szCs w:val="24"/>
        </w:rPr>
      </w:pPr>
      <w:r>
        <w:rPr>
          <w:rFonts w:cstheme="minorHAnsi"/>
          <w:color w:val="000000"/>
          <w:sz w:val="24"/>
          <w:szCs w:val="24"/>
        </w:rPr>
        <w:t xml:space="preserve">             </w:t>
      </w:r>
      <w:r w:rsidR="00F01499" w:rsidRPr="00F01499">
        <w:rPr>
          <w:rFonts w:cstheme="minorHAnsi"/>
          <w:color w:val="000000"/>
          <w:sz w:val="24"/>
          <w:szCs w:val="24"/>
        </w:rPr>
        <w:t xml:space="preserve"> </w:t>
      </w:r>
      <w:r>
        <w:rPr>
          <w:rFonts w:cstheme="minorHAnsi"/>
          <w:color w:val="000000"/>
          <w:sz w:val="24"/>
          <w:szCs w:val="24"/>
        </w:rPr>
        <w:t xml:space="preserve">  </w:t>
      </w:r>
      <w:r w:rsidR="00F01499" w:rsidRPr="00F01499">
        <w:rPr>
          <w:rFonts w:cstheme="minorHAnsi"/>
          <w:color w:val="000000"/>
          <w:sz w:val="24"/>
          <w:szCs w:val="24"/>
        </w:rPr>
        <w:t xml:space="preserve">will be progressed with </w:t>
      </w:r>
      <w:proofErr w:type="gramStart"/>
      <w:r w:rsidR="00F01499" w:rsidRPr="00F01499">
        <w:rPr>
          <w:rFonts w:cstheme="minorHAnsi"/>
          <w:color w:val="000000"/>
          <w:sz w:val="24"/>
          <w:szCs w:val="24"/>
        </w:rPr>
        <w:t>a number of</w:t>
      </w:r>
      <w:proofErr w:type="gramEnd"/>
      <w:r w:rsidR="00F01499" w:rsidRPr="00F01499">
        <w:rPr>
          <w:rFonts w:cstheme="minorHAnsi"/>
          <w:color w:val="000000"/>
          <w:sz w:val="24"/>
          <w:szCs w:val="24"/>
        </w:rPr>
        <w:t xml:space="preserve"> options available: </w:t>
      </w:r>
    </w:p>
    <w:p w14:paraId="174CEE0A" w14:textId="77777777" w:rsidR="00F01499" w:rsidRPr="00F01499" w:rsidRDefault="00F01499" w:rsidP="00F01499">
      <w:pPr>
        <w:autoSpaceDE w:val="0"/>
        <w:autoSpaceDN w:val="0"/>
        <w:adjustRightInd w:val="0"/>
        <w:ind w:left="0" w:firstLine="0"/>
        <w:jc w:val="left"/>
        <w:rPr>
          <w:rFonts w:cstheme="minorHAnsi"/>
          <w:color w:val="000000"/>
          <w:sz w:val="24"/>
          <w:szCs w:val="24"/>
        </w:rPr>
      </w:pPr>
    </w:p>
    <w:p w14:paraId="7D54B5B1" w14:textId="77777777" w:rsidR="00F01499" w:rsidRPr="00F01499" w:rsidRDefault="00373C4B" w:rsidP="00F01499">
      <w:pPr>
        <w:autoSpaceDE w:val="0"/>
        <w:autoSpaceDN w:val="0"/>
        <w:adjustRightInd w:val="0"/>
        <w:spacing w:after="66"/>
        <w:ind w:left="0" w:firstLine="0"/>
        <w:jc w:val="left"/>
        <w:rPr>
          <w:rFonts w:cstheme="minorHAnsi"/>
          <w:color w:val="000000"/>
          <w:sz w:val="24"/>
          <w:szCs w:val="24"/>
        </w:rPr>
      </w:pPr>
      <w:r>
        <w:rPr>
          <w:rFonts w:cstheme="minorHAnsi"/>
          <w:color w:val="000000"/>
          <w:sz w:val="24"/>
          <w:szCs w:val="24"/>
        </w:rPr>
        <w:t xml:space="preserve">                 </w:t>
      </w:r>
      <w:r w:rsidR="00F01499" w:rsidRPr="00F01499">
        <w:rPr>
          <w:rFonts w:cstheme="minorHAnsi"/>
          <w:color w:val="000000"/>
          <w:sz w:val="24"/>
          <w:szCs w:val="24"/>
        </w:rPr>
        <w:t xml:space="preserve">- Recorded Police Warning; </w:t>
      </w:r>
    </w:p>
    <w:p w14:paraId="35CB531E" w14:textId="77777777" w:rsidR="00F01499" w:rsidRPr="00F01499" w:rsidRDefault="00373C4B" w:rsidP="00F01499">
      <w:pPr>
        <w:autoSpaceDE w:val="0"/>
        <w:autoSpaceDN w:val="0"/>
        <w:adjustRightInd w:val="0"/>
        <w:spacing w:after="66"/>
        <w:ind w:left="0" w:firstLine="0"/>
        <w:jc w:val="left"/>
        <w:rPr>
          <w:rFonts w:cstheme="minorHAnsi"/>
          <w:color w:val="000000"/>
          <w:sz w:val="24"/>
          <w:szCs w:val="24"/>
        </w:rPr>
      </w:pPr>
      <w:r>
        <w:rPr>
          <w:rFonts w:cstheme="minorHAnsi"/>
          <w:color w:val="000000"/>
          <w:sz w:val="24"/>
          <w:szCs w:val="24"/>
        </w:rPr>
        <w:t xml:space="preserve">            </w:t>
      </w:r>
      <w:r w:rsidR="00F01499" w:rsidRPr="00F01499">
        <w:rPr>
          <w:rFonts w:cstheme="minorHAnsi"/>
          <w:color w:val="000000"/>
          <w:sz w:val="24"/>
          <w:szCs w:val="24"/>
        </w:rPr>
        <w:t xml:space="preserve">- Referral to Public Protection Unit for further investigation; </w:t>
      </w:r>
    </w:p>
    <w:p w14:paraId="54407DA3" w14:textId="77777777" w:rsidR="00373C4B" w:rsidRDefault="00373C4B" w:rsidP="00373C4B">
      <w:pPr>
        <w:autoSpaceDE w:val="0"/>
        <w:autoSpaceDN w:val="0"/>
        <w:adjustRightInd w:val="0"/>
        <w:ind w:left="0" w:firstLine="0"/>
        <w:jc w:val="left"/>
        <w:rPr>
          <w:rFonts w:cstheme="minorHAnsi"/>
          <w:color w:val="000000"/>
          <w:sz w:val="24"/>
          <w:szCs w:val="24"/>
        </w:rPr>
      </w:pPr>
      <w:r>
        <w:rPr>
          <w:rFonts w:cstheme="minorHAnsi"/>
          <w:color w:val="000000"/>
          <w:sz w:val="24"/>
          <w:szCs w:val="24"/>
        </w:rPr>
        <w:t xml:space="preserve">           </w:t>
      </w:r>
      <w:r w:rsidR="00F01499" w:rsidRPr="00F01499">
        <w:rPr>
          <w:rFonts w:cstheme="minorHAnsi"/>
          <w:color w:val="000000"/>
          <w:sz w:val="24"/>
          <w:szCs w:val="24"/>
        </w:rPr>
        <w:t xml:space="preserve">- Report to COPFS for consideration of a criminal prosecution </w:t>
      </w:r>
    </w:p>
    <w:p w14:paraId="4920CAF4" w14:textId="77777777" w:rsidR="00373C4B" w:rsidRPr="00F01499" w:rsidRDefault="00373C4B" w:rsidP="00F01499">
      <w:pPr>
        <w:autoSpaceDE w:val="0"/>
        <w:autoSpaceDN w:val="0"/>
        <w:adjustRightInd w:val="0"/>
        <w:ind w:left="0" w:firstLine="0"/>
        <w:jc w:val="left"/>
        <w:rPr>
          <w:rFonts w:cstheme="minorHAnsi"/>
          <w:color w:val="000000"/>
          <w:sz w:val="24"/>
          <w:szCs w:val="24"/>
        </w:rPr>
      </w:pPr>
    </w:p>
    <w:p w14:paraId="0A16CC55" w14:textId="77777777" w:rsidR="00B15965" w:rsidRPr="002641C0" w:rsidRDefault="00F01499" w:rsidP="00F01499">
      <w:pPr>
        <w:autoSpaceDE w:val="0"/>
        <w:autoSpaceDN w:val="0"/>
        <w:adjustRightInd w:val="0"/>
        <w:ind w:left="0" w:firstLine="0"/>
        <w:jc w:val="left"/>
        <w:rPr>
          <w:rFonts w:cstheme="minorHAnsi"/>
          <w:color w:val="000000"/>
          <w:sz w:val="24"/>
          <w:szCs w:val="24"/>
        </w:rPr>
      </w:pPr>
      <w:r w:rsidRPr="00F01499">
        <w:rPr>
          <w:rFonts w:cstheme="minorHAnsi"/>
          <w:b/>
          <w:bCs/>
          <w:color w:val="000000"/>
          <w:sz w:val="24"/>
          <w:szCs w:val="24"/>
        </w:rPr>
        <w:t xml:space="preserve">When a decision is made not to make a Notification of Child Protection Concern or contact Police Scotland via 101: </w:t>
      </w:r>
    </w:p>
    <w:p w14:paraId="27A99C9E" w14:textId="77777777" w:rsidR="00B15965" w:rsidRPr="002641C0" w:rsidRDefault="00B15965" w:rsidP="00F01499">
      <w:pPr>
        <w:autoSpaceDE w:val="0"/>
        <w:autoSpaceDN w:val="0"/>
        <w:adjustRightInd w:val="0"/>
        <w:ind w:left="0" w:firstLine="0"/>
        <w:jc w:val="left"/>
        <w:rPr>
          <w:rFonts w:cstheme="minorHAnsi"/>
          <w:color w:val="000000"/>
          <w:sz w:val="24"/>
          <w:szCs w:val="24"/>
        </w:rPr>
      </w:pPr>
    </w:p>
    <w:p w14:paraId="30EA14AB" w14:textId="77777777" w:rsidR="00861CA0" w:rsidRPr="002641C0" w:rsidRDefault="00F01499" w:rsidP="00861CA0">
      <w:pPr>
        <w:pStyle w:val="ListParagraph"/>
        <w:numPr>
          <w:ilvl w:val="0"/>
          <w:numId w:val="15"/>
        </w:numPr>
        <w:autoSpaceDE w:val="0"/>
        <w:autoSpaceDN w:val="0"/>
        <w:adjustRightInd w:val="0"/>
        <w:jc w:val="left"/>
        <w:rPr>
          <w:rFonts w:cstheme="minorHAnsi"/>
          <w:color w:val="000000"/>
          <w:sz w:val="24"/>
          <w:szCs w:val="24"/>
        </w:rPr>
      </w:pPr>
      <w:r w:rsidRPr="002641C0">
        <w:rPr>
          <w:rFonts w:cstheme="minorHAnsi"/>
          <w:color w:val="000000"/>
          <w:sz w:val="24"/>
          <w:szCs w:val="24"/>
        </w:rPr>
        <w:t>Practitioners and family support workers must be satisfied that the following criteria has not been met when assessing and reviewing the incid</w:t>
      </w:r>
      <w:r w:rsidR="00861CA0" w:rsidRPr="002641C0">
        <w:rPr>
          <w:rFonts w:cstheme="minorHAnsi"/>
          <w:color w:val="000000"/>
          <w:sz w:val="24"/>
          <w:szCs w:val="24"/>
        </w:rPr>
        <w:t>ent or accumulation of concerns</w:t>
      </w:r>
    </w:p>
    <w:p w14:paraId="1F27B199" w14:textId="77777777" w:rsidR="00861CA0" w:rsidRPr="002641C0" w:rsidRDefault="00861CA0" w:rsidP="00861CA0">
      <w:pPr>
        <w:pStyle w:val="ListParagraph"/>
        <w:autoSpaceDE w:val="0"/>
        <w:autoSpaceDN w:val="0"/>
        <w:adjustRightInd w:val="0"/>
        <w:ind w:left="927" w:firstLine="0"/>
        <w:jc w:val="left"/>
        <w:rPr>
          <w:rFonts w:cstheme="minorHAnsi"/>
          <w:color w:val="000000"/>
          <w:sz w:val="24"/>
          <w:szCs w:val="24"/>
        </w:rPr>
      </w:pPr>
    </w:p>
    <w:p w14:paraId="50D50D61" w14:textId="77777777" w:rsidR="00F01499" w:rsidRPr="002641C0" w:rsidRDefault="00373C4B" w:rsidP="00861CA0">
      <w:pPr>
        <w:autoSpaceDE w:val="0"/>
        <w:autoSpaceDN w:val="0"/>
        <w:adjustRightInd w:val="0"/>
        <w:jc w:val="left"/>
        <w:rPr>
          <w:rFonts w:cstheme="minorHAnsi"/>
          <w:color w:val="000000"/>
          <w:sz w:val="24"/>
          <w:szCs w:val="24"/>
        </w:rPr>
      </w:pPr>
      <w:r>
        <w:rPr>
          <w:rFonts w:cstheme="minorHAnsi"/>
          <w:color w:val="000000"/>
          <w:sz w:val="24"/>
          <w:szCs w:val="24"/>
        </w:rPr>
        <w:t xml:space="preserve">                     </w:t>
      </w:r>
      <w:r w:rsidR="00F01499" w:rsidRPr="002641C0">
        <w:rPr>
          <w:rFonts w:cstheme="minorHAnsi"/>
          <w:color w:val="000000"/>
          <w:sz w:val="24"/>
          <w:szCs w:val="24"/>
        </w:rPr>
        <w:t xml:space="preserve">- There is no immediate risk to the safety of the child and; </w:t>
      </w:r>
    </w:p>
    <w:p w14:paraId="186F1111" w14:textId="77777777" w:rsidR="00861CA0" w:rsidRPr="002641C0" w:rsidRDefault="00B15965" w:rsidP="00F01499">
      <w:pPr>
        <w:autoSpaceDE w:val="0"/>
        <w:autoSpaceDN w:val="0"/>
        <w:adjustRightInd w:val="0"/>
        <w:ind w:left="0" w:firstLine="0"/>
        <w:jc w:val="left"/>
        <w:rPr>
          <w:rFonts w:cstheme="minorHAnsi"/>
          <w:sz w:val="24"/>
          <w:szCs w:val="24"/>
        </w:rPr>
      </w:pPr>
      <w:r w:rsidRPr="002641C0">
        <w:rPr>
          <w:rFonts w:cstheme="minorHAnsi"/>
          <w:sz w:val="24"/>
          <w:szCs w:val="24"/>
        </w:rPr>
        <w:t xml:space="preserve">      </w:t>
      </w:r>
    </w:p>
    <w:p w14:paraId="77EE6FF2" w14:textId="77777777" w:rsidR="00B15965" w:rsidRPr="002641C0" w:rsidRDefault="00373C4B" w:rsidP="00F01499">
      <w:pPr>
        <w:autoSpaceDE w:val="0"/>
        <w:autoSpaceDN w:val="0"/>
        <w:adjustRightInd w:val="0"/>
        <w:ind w:left="0" w:firstLine="0"/>
        <w:jc w:val="left"/>
        <w:rPr>
          <w:rFonts w:cstheme="minorHAnsi"/>
          <w:sz w:val="24"/>
          <w:szCs w:val="24"/>
        </w:rPr>
      </w:pPr>
      <w:r>
        <w:rPr>
          <w:rFonts w:cstheme="minorHAnsi"/>
          <w:sz w:val="24"/>
          <w:szCs w:val="24"/>
        </w:rPr>
        <w:t xml:space="preserve">                   </w:t>
      </w:r>
      <w:r w:rsidR="00B15965" w:rsidRPr="002641C0">
        <w:rPr>
          <w:rFonts w:cstheme="minorHAnsi"/>
          <w:sz w:val="24"/>
          <w:szCs w:val="24"/>
        </w:rPr>
        <w:t xml:space="preserve"> </w:t>
      </w:r>
      <w:r w:rsidR="00F01499" w:rsidRPr="00F01499">
        <w:rPr>
          <w:rFonts w:cstheme="minorHAnsi"/>
          <w:sz w:val="24"/>
          <w:szCs w:val="24"/>
        </w:rPr>
        <w:t xml:space="preserve">- There is no need to make a notification of child protection concern (based on </w:t>
      </w:r>
    </w:p>
    <w:p w14:paraId="11498EA7" w14:textId="77777777" w:rsidR="00861CA0" w:rsidRPr="002641C0" w:rsidRDefault="00861CA0" w:rsidP="00F01499">
      <w:pPr>
        <w:autoSpaceDE w:val="0"/>
        <w:autoSpaceDN w:val="0"/>
        <w:adjustRightInd w:val="0"/>
        <w:ind w:left="0" w:firstLine="0"/>
        <w:jc w:val="left"/>
        <w:rPr>
          <w:rFonts w:cstheme="minorHAnsi"/>
          <w:sz w:val="24"/>
          <w:szCs w:val="24"/>
        </w:rPr>
      </w:pPr>
      <w:r w:rsidRPr="002641C0">
        <w:rPr>
          <w:rFonts w:cstheme="minorHAnsi"/>
          <w:sz w:val="24"/>
          <w:szCs w:val="24"/>
        </w:rPr>
        <w:t xml:space="preserve">  </w:t>
      </w:r>
      <w:r w:rsidR="00373C4B">
        <w:rPr>
          <w:rFonts w:cstheme="minorHAnsi"/>
          <w:sz w:val="24"/>
          <w:szCs w:val="24"/>
        </w:rPr>
        <w:t xml:space="preserve">                    </w:t>
      </w:r>
      <w:r w:rsidRPr="002641C0">
        <w:rPr>
          <w:rFonts w:cstheme="minorHAnsi"/>
          <w:sz w:val="24"/>
          <w:szCs w:val="24"/>
        </w:rPr>
        <w:t xml:space="preserve"> </w:t>
      </w:r>
      <w:r w:rsidR="00F01499" w:rsidRPr="00F01499">
        <w:rPr>
          <w:rFonts w:cstheme="minorHAnsi"/>
          <w:sz w:val="24"/>
          <w:szCs w:val="24"/>
        </w:rPr>
        <w:t>professional judgement and understanding of the Nat</w:t>
      </w:r>
      <w:r w:rsidRPr="002641C0">
        <w:rPr>
          <w:rFonts w:cstheme="minorHAnsi"/>
          <w:sz w:val="24"/>
          <w:szCs w:val="24"/>
        </w:rPr>
        <w:t>ional Child Protection Guidance</w:t>
      </w:r>
    </w:p>
    <w:p w14:paraId="4DF25A55" w14:textId="77777777" w:rsidR="00F01499" w:rsidRPr="00F01499" w:rsidRDefault="00861CA0" w:rsidP="00F01499">
      <w:pPr>
        <w:autoSpaceDE w:val="0"/>
        <w:autoSpaceDN w:val="0"/>
        <w:adjustRightInd w:val="0"/>
        <w:ind w:left="0" w:firstLine="0"/>
        <w:jc w:val="left"/>
        <w:rPr>
          <w:rFonts w:cstheme="minorHAnsi"/>
          <w:sz w:val="24"/>
          <w:szCs w:val="24"/>
        </w:rPr>
      </w:pPr>
      <w:r w:rsidRPr="002641C0">
        <w:rPr>
          <w:rFonts w:cstheme="minorHAnsi"/>
          <w:sz w:val="24"/>
          <w:szCs w:val="24"/>
        </w:rPr>
        <w:t xml:space="preserve">   </w:t>
      </w:r>
      <w:r w:rsidR="00373C4B">
        <w:rPr>
          <w:rFonts w:cstheme="minorHAnsi"/>
          <w:sz w:val="24"/>
          <w:szCs w:val="24"/>
        </w:rPr>
        <w:t xml:space="preserve">                    </w:t>
      </w:r>
      <w:r w:rsidR="00F01499" w:rsidRPr="00F01499">
        <w:rPr>
          <w:rFonts w:cstheme="minorHAnsi"/>
          <w:sz w:val="24"/>
          <w:szCs w:val="24"/>
        </w:rPr>
        <w:t xml:space="preserve">and single agency procedures or guidance). </w:t>
      </w:r>
    </w:p>
    <w:p w14:paraId="65805B86" w14:textId="77777777" w:rsidR="00F01499" w:rsidRPr="00F01499" w:rsidRDefault="00F01499" w:rsidP="00F01499">
      <w:pPr>
        <w:autoSpaceDE w:val="0"/>
        <w:autoSpaceDN w:val="0"/>
        <w:adjustRightInd w:val="0"/>
        <w:ind w:left="0" w:firstLine="0"/>
        <w:jc w:val="left"/>
        <w:rPr>
          <w:rFonts w:cstheme="minorHAnsi"/>
          <w:sz w:val="24"/>
          <w:szCs w:val="24"/>
        </w:rPr>
      </w:pPr>
    </w:p>
    <w:p w14:paraId="08440C0F" w14:textId="77777777" w:rsidR="00F01499" w:rsidRPr="002641C0" w:rsidRDefault="00F01499" w:rsidP="00861CA0">
      <w:pPr>
        <w:pStyle w:val="ListParagraph"/>
        <w:numPr>
          <w:ilvl w:val="0"/>
          <w:numId w:val="15"/>
        </w:numPr>
        <w:autoSpaceDE w:val="0"/>
        <w:autoSpaceDN w:val="0"/>
        <w:adjustRightInd w:val="0"/>
        <w:jc w:val="left"/>
        <w:rPr>
          <w:rFonts w:cstheme="minorHAnsi"/>
          <w:sz w:val="24"/>
          <w:szCs w:val="24"/>
        </w:rPr>
      </w:pPr>
      <w:r w:rsidRPr="002641C0">
        <w:rPr>
          <w:rFonts w:cstheme="minorHAnsi"/>
          <w:sz w:val="24"/>
          <w:szCs w:val="24"/>
        </w:rPr>
        <w:t xml:space="preserve"> If the practitioner is satisfied that there is no need to involve Children &amp; Families / Children &amp; Justice Social Work or Police Scotland, then the following actions must be taken: </w:t>
      </w:r>
    </w:p>
    <w:p w14:paraId="358F4FE6" w14:textId="77777777" w:rsidR="00F01499" w:rsidRPr="00F01499" w:rsidRDefault="00F01499" w:rsidP="00F01499">
      <w:pPr>
        <w:autoSpaceDE w:val="0"/>
        <w:autoSpaceDN w:val="0"/>
        <w:adjustRightInd w:val="0"/>
        <w:ind w:left="0" w:firstLine="0"/>
        <w:jc w:val="left"/>
        <w:rPr>
          <w:rFonts w:cstheme="minorHAnsi"/>
          <w:sz w:val="24"/>
          <w:szCs w:val="24"/>
        </w:rPr>
      </w:pPr>
    </w:p>
    <w:p w14:paraId="55F90A16" w14:textId="77777777" w:rsidR="00B15965" w:rsidRPr="00373C4B" w:rsidRDefault="00373C4B" w:rsidP="00373C4B">
      <w:pPr>
        <w:autoSpaceDE w:val="0"/>
        <w:autoSpaceDN w:val="0"/>
        <w:adjustRightInd w:val="0"/>
        <w:jc w:val="left"/>
        <w:rPr>
          <w:rFonts w:cstheme="minorHAnsi"/>
          <w:sz w:val="24"/>
          <w:szCs w:val="24"/>
        </w:rPr>
      </w:pPr>
      <w:r>
        <w:rPr>
          <w:rFonts w:cstheme="minorHAnsi"/>
          <w:sz w:val="24"/>
          <w:szCs w:val="24"/>
        </w:rPr>
        <w:t xml:space="preserve">             </w:t>
      </w:r>
      <w:r w:rsidRPr="00373C4B">
        <w:rPr>
          <w:rFonts w:cstheme="minorHAnsi"/>
          <w:sz w:val="24"/>
          <w:szCs w:val="24"/>
        </w:rPr>
        <w:t xml:space="preserve">    -   </w:t>
      </w:r>
      <w:r w:rsidR="00F01499" w:rsidRPr="00373C4B">
        <w:rPr>
          <w:rFonts w:cstheme="minorHAnsi"/>
          <w:sz w:val="24"/>
          <w:szCs w:val="24"/>
        </w:rPr>
        <w:t xml:space="preserve">Family / Community practitioners must notify the Named </w:t>
      </w:r>
      <w:r w:rsidR="00B15965" w:rsidRPr="00373C4B">
        <w:rPr>
          <w:rFonts w:cstheme="minorHAnsi"/>
          <w:sz w:val="24"/>
          <w:szCs w:val="24"/>
        </w:rPr>
        <w:t xml:space="preserve">Person service in Health </w:t>
      </w:r>
    </w:p>
    <w:p w14:paraId="4E04DE89" w14:textId="77777777" w:rsidR="00B15965" w:rsidRPr="002641C0" w:rsidRDefault="002641C0" w:rsidP="00F01499">
      <w:pPr>
        <w:autoSpaceDE w:val="0"/>
        <w:autoSpaceDN w:val="0"/>
        <w:adjustRightInd w:val="0"/>
        <w:ind w:left="0" w:firstLine="0"/>
        <w:jc w:val="left"/>
        <w:rPr>
          <w:rFonts w:cstheme="minorHAnsi"/>
          <w:sz w:val="24"/>
          <w:szCs w:val="24"/>
        </w:rPr>
      </w:pPr>
      <w:r>
        <w:rPr>
          <w:rFonts w:cstheme="minorHAnsi"/>
          <w:sz w:val="24"/>
          <w:szCs w:val="24"/>
        </w:rPr>
        <w:t xml:space="preserve">    </w:t>
      </w:r>
      <w:r w:rsidR="00373C4B">
        <w:rPr>
          <w:rFonts w:cstheme="minorHAnsi"/>
          <w:sz w:val="24"/>
          <w:szCs w:val="24"/>
        </w:rPr>
        <w:t xml:space="preserve">                </w:t>
      </w:r>
      <w:r w:rsidR="00B15965" w:rsidRPr="002641C0">
        <w:rPr>
          <w:rFonts w:cstheme="minorHAnsi"/>
          <w:sz w:val="24"/>
          <w:szCs w:val="24"/>
        </w:rPr>
        <w:t xml:space="preserve">and/or </w:t>
      </w:r>
      <w:r w:rsidR="00F01499" w:rsidRPr="00F01499">
        <w:rPr>
          <w:rFonts w:cstheme="minorHAnsi"/>
          <w:sz w:val="24"/>
          <w:szCs w:val="24"/>
        </w:rPr>
        <w:t xml:space="preserve">Education and explore with the family the incident that has been described or </w:t>
      </w:r>
    </w:p>
    <w:p w14:paraId="2BDA00DE" w14:textId="77777777" w:rsidR="00B15965" w:rsidRPr="002641C0" w:rsidRDefault="00B15965" w:rsidP="00F01499">
      <w:pPr>
        <w:autoSpaceDE w:val="0"/>
        <w:autoSpaceDN w:val="0"/>
        <w:adjustRightInd w:val="0"/>
        <w:ind w:left="0" w:firstLine="0"/>
        <w:jc w:val="left"/>
        <w:rPr>
          <w:rFonts w:cstheme="minorHAnsi"/>
          <w:sz w:val="24"/>
          <w:szCs w:val="24"/>
        </w:rPr>
      </w:pPr>
      <w:r w:rsidRPr="002641C0">
        <w:rPr>
          <w:rFonts w:cstheme="minorHAnsi"/>
          <w:sz w:val="24"/>
          <w:szCs w:val="24"/>
        </w:rPr>
        <w:t xml:space="preserve">    </w:t>
      </w:r>
      <w:r w:rsidR="00373C4B">
        <w:rPr>
          <w:rFonts w:cstheme="minorHAnsi"/>
          <w:sz w:val="24"/>
          <w:szCs w:val="24"/>
        </w:rPr>
        <w:t xml:space="preserve">               </w:t>
      </w:r>
      <w:r w:rsidR="00F01499" w:rsidRPr="00F01499">
        <w:rPr>
          <w:rFonts w:cstheme="minorHAnsi"/>
          <w:sz w:val="24"/>
          <w:szCs w:val="24"/>
        </w:rPr>
        <w:t>witnessed (for example, a parent disclosing that they momentarily lost control and</w:t>
      </w:r>
    </w:p>
    <w:p w14:paraId="656008FB" w14:textId="77777777" w:rsidR="00B15965" w:rsidRPr="002641C0" w:rsidRDefault="002641C0" w:rsidP="00F01499">
      <w:pPr>
        <w:autoSpaceDE w:val="0"/>
        <w:autoSpaceDN w:val="0"/>
        <w:adjustRightInd w:val="0"/>
        <w:ind w:left="0" w:firstLine="0"/>
        <w:jc w:val="left"/>
        <w:rPr>
          <w:rFonts w:cstheme="minorHAnsi"/>
          <w:sz w:val="24"/>
          <w:szCs w:val="24"/>
        </w:rPr>
      </w:pPr>
      <w:r>
        <w:rPr>
          <w:rFonts w:cstheme="minorHAnsi"/>
          <w:sz w:val="24"/>
          <w:szCs w:val="24"/>
        </w:rPr>
        <w:t xml:space="preserve">   </w:t>
      </w:r>
      <w:r w:rsidR="00F01499" w:rsidRPr="00F01499">
        <w:rPr>
          <w:rFonts w:cstheme="minorHAnsi"/>
          <w:sz w:val="24"/>
          <w:szCs w:val="24"/>
        </w:rPr>
        <w:t xml:space="preserve"> </w:t>
      </w:r>
      <w:r w:rsidR="00373C4B">
        <w:rPr>
          <w:rFonts w:cstheme="minorHAnsi"/>
          <w:sz w:val="24"/>
          <w:szCs w:val="24"/>
        </w:rPr>
        <w:t xml:space="preserve">               </w:t>
      </w:r>
      <w:r w:rsidR="00F01499" w:rsidRPr="00F01499">
        <w:rPr>
          <w:rFonts w:cstheme="minorHAnsi"/>
          <w:sz w:val="24"/>
          <w:szCs w:val="24"/>
        </w:rPr>
        <w:t xml:space="preserve">smacked a child on the bottom following an escalation of pressure), giving space to </w:t>
      </w:r>
    </w:p>
    <w:p w14:paraId="30457833" w14:textId="77777777" w:rsidR="00B15965" w:rsidRPr="002641C0" w:rsidRDefault="002641C0" w:rsidP="00F01499">
      <w:pPr>
        <w:autoSpaceDE w:val="0"/>
        <w:autoSpaceDN w:val="0"/>
        <w:adjustRightInd w:val="0"/>
        <w:ind w:left="0" w:firstLine="0"/>
        <w:jc w:val="left"/>
        <w:rPr>
          <w:rFonts w:cstheme="minorHAnsi"/>
          <w:sz w:val="24"/>
          <w:szCs w:val="24"/>
        </w:rPr>
      </w:pPr>
      <w:r>
        <w:rPr>
          <w:rFonts w:cstheme="minorHAnsi"/>
          <w:sz w:val="24"/>
          <w:szCs w:val="24"/>
        </w:rPr>
        <w:t xml:space="preserve">   </w:t>
      </w:r>
      <w:r w:rsidR="00373C4B">
        <w:rPr>
          <w:rFonts w:cstheme="minorHAnsi"/>
          <w:sz w:val="24"/>
          <w:szCs w:val="24"/>
        </w:rPr>
        <w:t xml:space="preserve">               </w:t>
      </w:r>
      <w:r w:rsidR="00B15965" w:rsidRPr="002641C0">
        <w:rPr>
          <w:rFonts w:cstheme="minorHAnsi"/>
          <w:sz w:val="24"/>
          <w:szCs w:val="24"/>
        </w:rPr>
        <w:t xml:space="preserve"> </w:t>
      </w:r>
      <w:r w:rsidR="00F01499" w:rsidRPr="00F01499">
        <w:rPr>
          <w:rFonts w:cstheme="minorHAnsi"/>
          <w:sz w:val="24"/>
          <w:szCs w:val="24"/>
        </w:rPr>
        <w:t xml:space="preserve">hear what happened and reflect on it. If the child has a Social Work lead professional </w:t>
      </w:r>
    </w:p>
    <w:p w14:paraId="74210F65" w14:textId="77777777" w:rsidR="00B15965" w:rsidRPr="002641C0" w:rsidRDefault="002641C0" w:rsidP="00F01499">
      <w:pPr>
        <w:autoSpaceDE w:val="0"/>
        <w:autoSpaceDN w:val="0"/>
        <w:adjustRightInd w:val="0"/>
        <w:ind w:left="0" w:firstLine="0"/>
        <w:jc w:val="left"/>
        <w:rPr>
          <w:rFonts w:cstheme="minorHAnsi"/>
          <w:sz w:val="24"/>
          <w:szCs w:val="24"/>
        </w:rPr>
      </w:pPr>
      <w:r>
        <w:rPr>
          <w:rFonts w:cstheme="minorHAnsi"/>
          <w:sz w:val="24"/>
          <w:szCs w:val="24"/>
        </w:rPr>
        <w:t xml:space="preserve">   </w:t>
      </w:r>
      <w:r w:rsidR="00B15965" w:rsidRPr="002641C0">
        <w:rPr>
          <w:rFonts w:cstheme="minorHAnsi"/>
          <w:sz w:val="24"/>
          <w:szCs w:val="24"/>
        </w:rPr>
        <w:t xml:space="preserve"> </w:t>
      </w:r>
      <w:r w:rsidR="00373C4B">
        <w:rPr>
          <w:rFonts w:cstheme="minorHAnsi"/>
          <w:sz w:val="24"/>
          <w:szCs w:val="24"/>
        </w:rPr>
        <w:t xml:space="preserve">              </w:t>
      </w:r>
      <w:r w:rsidR="00F01499" w:rsidRPr="00F01499">
        <w:rPr>
          <w:rFonts w:cstheme="minorHAnsi"/>
          <w:sz w:val="24"/>
          <w:szCs w:val="24"/>
        </w:rPr>
        <w:t xml:space="preserve">they must be notified on the next working day. Children’s practitioners must be intentional </w:t>
      </w:r>
      <w:r w:rsidR="00B15965" w:rsidRPr="002641C0">
        <w:rPr>
          <w:rFonts w:cstheme="minorHAnsi"/>
          <w:sz w:val="24"/>
          <w:szCs w:val="24"/>
        </w:rPr>
        <w:t xml:space="preserve">  </w:t>
      </w:r>
    </w:p>
    <w:p w14:paraId="335891D9" w14:textId="77777777" w:rsidR="00F01499" w:rsidRPr="00F01499" w:rsidRDefault="002641C0" w:rsidP="00F01499">
      <w:pPr>
        <w:autoSpaceDE w:val="0"/>
        <w:autoSpaceDN w:val="0"/>
        <w:adjustRightInd w:val="0"/>
        <w:ind w:left="0" w:firstLine="0"/>
        <w:jc w:val="left"/>
        <w:rPr>
          <w:rFonts w:cstheme="minorHAnsi"/>
          <w:sz w:val="24"/>
          <w:szCs w:val="24"/>
        </w:rPr>
      </w:pPr>
      <w:r>
        <w:rPr>
          <w:rFonts w:cstheme="minorHAnsi"/>
          <w:sz w:val="24"/>
          <w:szCs w:val="24"/>
        </w:rPr>
        <w:t xml:space="preserve">  </w:t>
      </w:r>
      <w:r w:rsidR="00B15965" w:rsidRPr="002641C0">
        <w:rPr>
          <w:rFonts w:cstheme="minorHAnsi"/>
          <w:sz w:val="24"/>
          <w:szCs w:val="24"/>
        </w:rPr>
        <w:t xml:space="preserve">  </w:t>
      </w:r>
      <w:r w:rsidR="00373C4B">
        <w:rPr>
          <w:rFonts w:cstheme="minorHAnsi"/>
          <w:sz w:val="24"/>
          <w:szCs w:val="24"/>
        </w:rPr>
        <w:t xml:space="preserve">              </w:t>
      </w:r>
      <w:r w:rsidR="00F01499" w:rsidRPr="00F01499">
        <w:rPr>
          <w:rFonts w:cstheme="minorHAnsi"/>
          <w:sz w:val="24"/>
          <w:szCs w:val="24"/>
        </w:rPr>
        <w:t xml:space="preserve">in the response and </w:t>
      </w:r>
      <w:proofErr w:type="gramStart"/>
      <w:r w:rsidR="00F01499" w:rsidRPr="00F01499">
        <w:rPr>
          <w:rFonts w:cstheme="minorHAnsi"/>
          <w:sz w:val="24"/>
          <w:szCs w:val="24"/>
        </w:rPr>
        <w:t>assess;</w:t>
      </w:r>
      <w:proofErr w:type="gramEnd"/>
      <w:r w:rsidR="00F01499" w:rsidRPr="00F01499">
        <w:rPr>
          <w:rFonts w:cstheme="minorHAnsi"/>
          <w:sz w:val="24"/>
          <w:szCs w:val="24"/>
        </w:rPr>
        <w:t xml:space="preserve"> </w:t>
      </w:r>
    </w:p>
    <w:p w14:paraId="67E00AEB" w14:textId="77777777" w:rsidR="00B15965" w:rsidRPr="002641C0" w:rsidRDefault="00B15965" w:rsidP="00F01499">
      <w:pPr>
        <w:autoSpaceDE w:val="0"/>
        <w:autoSpaceDN w:val="0"/>
        <w:adjustRightInd w:val="0"/>
        <w:ind w:left="0" w:firstLine="0"/>
        <w:jc w:val="left"/>
        <w:rPr>
          <w:rFonts w:cstheme="minorHAnsi"/>
          <w:sz w:val="24"/>
          <w:szCs w:val="24"/>
        </w:rPr>
      </w:pPr>
    </w:p>
    <w:p w14:paraId="190FD874" w14:textId="77777777" w:rsidR="00B15965" w:rsidRPr="002641C0" w:rsidRDefault="00B15965" w:rsidP="00F01499">
      <w:pPr>
        <w:autoSpaceDE w:val="0"/>
        <w:autoSpaceDN w:val="0"/>
        <w:adjustRightInd w:val="0"/>
        <w:ind w:left="0" w:firstLine="0"/>
        <w:jc w:val="left"/>
        <w:rPr>
          <w:rFonts w:cstheme="minorHAnsi"/>
          <w:sz w:val="24"/>
          <w:szCs w:val="24"/>
        </w:rPr>
      </w:pPr>
      <w:r w:rsidRPr="002641C0">
        <w:rPr>
          <w:rFonts w:cstheme="minorHAnsi"/>
          <w:sz w:val="24"/>
          <w:szCs w:val="24"/>
        </w:rPr>
        <w:t xml:space="preserve">      </w:t>
      </w:r>
      <w:r w:rsidR="00373C4B">
        <w:rPr>
          <w:rFonts w:cstheme="minorHAnsi"/>
          <w:sz w:val="24"/>
          <w:szCs w:val="24"/>
        </w:rPr>
        <w:t xml:space="preserve">           </w:t>
      </w:r>
      <w:r w:rsidR="00F01499" w:rsidRPr="00F01499">
        <w:rPr>
          <w:rFonts w:cstheme="minorHAnsi"/>
          <w:sz w:val="24"/>
          <w:szCs w:val="24"/>
        </w:rPr>
        <w:t xml:space="preserve">- Precisely what </w:t>
      </w:r>
      <w:proofErr w:type="gramStart"/>
      <w:r w:rsidR="00F01499" w:rsidRPr="00F01499">
        <w:rPr>
          <w:rFonts w:cstheme="minorHAnsi"/>
          <w:sz w:val="24"/>
          <w:szCs w:val="24"/>
        </w:rPr>
        <w:t>happened;</w:t>
      </w:r>
      <w:proofErr w:type="gramEnd"/>
      <w:r w:rsidR="00F01499" w:rsidRPr="00F01499">
        <w:rPr>
          <w:rFonts w:cstheme="minorHAnsi"/>
          <w:sz w:val="24"/>
          <w:szCs w:val="24"/>
        </w:rPr>
        <w:t xml:space="preserve"> </w:t>
      </w:r>
    </w:p>
    <w:p w14:paraId="0FEF9004" w14:textId="77777777" w:rsidR="00B15965" w:rsidRPr="002641C0" w:rsidRDefault="00B15965" w:rsidP="00F01499">
      <w:pPr>
        <w:autoSpaceDE w:val="0"/>
        <w:autoSpaceDN w:val="0"/>
        <w:adjustRightInd w:val="0"/>
        <w:ind w:left="0" w:firstLine="0"/>
        <w:jc w:val="left"/>
        <w:rPr>
          <w:rFonts w:cstheme="minorHAnsi"/>
          <w:sz w:val="24"/>
          <w:szCs w:val="24"/>
        </w:rPr>
      </w:pPr>
    </w:p>
    <w:p w14:paraId="7474B3EE" w14:textId="77777777" w:rsidR="00F01499" w:rsidRPr="00F01499" w:rsidRDefault="00B15965" w:rsidP="00F01499">
      <w:pPr>
        <w:autoSpaceDE w:val="0"/>
        <w:autoSpaceDN w:val="0"/>
        <w:adjustRightInd w:val="0"/>
        <w:ind w:left="0" w:firstLine="0"/>
        <w:jc w:val="left"/>
        <w:rPr>
          <w:rFonts w:cstheme="minorHAnsi"/>
          <w:sz w:val="24"/>
          <w:szCs w:val="24"/>
        </w:rPr>
      </w:pPr>
      <w:r w:rsidRPr="002641C0">
        <w:rPr>
          <w:rFonts w:cstheme="minorHAnsi"/>
          <w:sz w:val="24"/>
          <w:szCs w:val="24"/>
        </w:rPr>
        <w:t xml:space="preserve">      </w:t>
      </w:r>
      <w:r w:rsidR="00373C4B">
        <w:rPr>
          <w:rFonts w:cstheme="minorHAnsi"/>
          <w:sz w:val="24"/>
          <w:szCs w:val="24"/>
        </w:rPr>
        <w:t xml:space="preserve">          </w:t>
      </w:r>
      <w:r w:rsidR="00F01499" w:rsidRPr="00F01499">
        <w:rPr>
          <w:rFonts w:cstheme="minorHAnsi"/>
          <w:sz w:val="24"/>
          <w:szCs w:val="24"/>
        </w:rPr>
        <w:t xml:space="preserve">- The impact on the child; </w:t>
      </w:r>
    </w:p>
    <w:p w14:paraId="3C27A06E" w14:textId="77777777" w:rsidR="00F01499" w:rsidRPr="00F01499" w:rsidRDefault="00F01499" w:rsidP="00F01499">
      <w:pPr>
        <w:autoSpaceDE w:val="0"/>
        <w:autoSpaceDN w:val="0"/>
        <w:adjustRightInd w:val="0"/>
        <w:ind w:left="0" w:firstLine="0"/>
        <w:jc w:val="left"/>
        <w:rPr>
          <w:rFonts w:cstheme="minorHAnsi"/>
          <w:sz w:val="24"/>
          <w:szCs w:val="24"/>
        </w:rPr>
      </w:pPr>
    </w:p>
    <w:p w14:paraId="57427640" w14:textId="77777777" w:rsidR="00F01499" w:rsidRPr="00F01499" w:rsidRDefault="00B15965" w:rsidP="00F01499">
      <w:pPr>
        <w:autoSpaceDE w:val="0"/>
        <w:autoSpaceDN w:val="0"/>
        <w:adjustRightInd w:val="0"/>
        <w:ind w:left="0" w:firstLine="0"/>
        <w:jc w:val="left"/>
        <w:rPr>
          <w:rFonts w:cstheme="minorHAnsi"/>
          <w:sz w:val="24"/>
          <w:szCs w:val="24"/>
        </w:rPr>
      </w:pPr>
      <w:r w:rsidRPr="002641C0">
        <w:rPr>
          <w:rFonts w:cstheme="minorHAnsi"/>
          <w:sz w:val="24"/>
          <w:szCs w:val="24"/>
        </w:rPr>
        <w:t xml:space="preserve">      </w:t>
      </w:r>
      <w:r w:rsidR="00373C4B">
        <w:rPr>
          <w:rFonts w:cstheme="minorHAnsi"/>
          <w:sz w:val="24"/>
          <w:szCs w:val="24"/>
        </w:rPr>
        <w:t xml:space="preserve">          </w:t>
      </w:r>
      <w:r w:rsidR="00F01499" w:rsidRPr="00F01499">
        <w:rPr>
          <w:rFonts w:cstheme="minorHAnsi"/>
          <w:sz w:val="24"/>
          <w:szCs w:val="24"/>
        </w:rPr>
        <w:t xml:space="preserve">- The unique circumstances of the child and the family; and </w:t>
      </w:r>
    </w:p>
    <w:p w14:paraId="2BBF4A5F" w14:textId="77777777" w:rsidR="00F01499" w:rsidRPr="00F01499" w:rsidRDefault="00F01499" w:rsidP="00F01499">
      <w:pPr>
        <w:autoSpaceDE w:val="0"/>
        <w:autoSpaceDN w:val="0"/>
        <w:adjustRightInd w:val="0"/>
        <w:ind w:left="0" w:firstLine="0"/>
        <w:jc w:val="left"/>
        <w:rPr>
          <w:rFonts w:cstheme="minorHAnsi"/>
          <w:sz w:val="24"/>
          <w:szCs w:val="24"/>
        </w:rPr>
      </w:pPr>
    </w:p>
    <w:p w14:paraId="6494DF2C" w14:textId="77777777" w:rsidR="00F01499" w:rsidRPr="00F01499" w:rsidRDefault="00B15965" w:rsidP="00F01499">
      <w:pPr>
        <w:autoSpaceDE w:val="0"/>
        <w:autoSpaceDN w:val="0"/>
        <w:adjustRightInd w:val="0"/>
        <w:ind w:left="0" w:firstLine="0"/>
        <w:jc w:val="left"/>
        <w:rPr>
          <w:rFonts w:cstheme="minorHAnsi"/>
          <w:sz w:val="24"/>
          <w:szCs w:val="24"/>
        </w:rPr>
      </w:pPr>
      <w:r w:rsidRPr="002641C0">
        <w:rPr>
          <w:rFonts w:cstheme="minorHAnsi"/>
          <w:sz w:val="24"/>
          <w:szCs w:val="24"/>
        </w:rPr>
        <w:t xml:space="preserve">      </w:t>
      </w:r>
      <w:r w:rsidR="00373C4B">
        <w:rPr>
          <w:rFonts w:cstheme="minorHAnsi"/>
          <w:sz w:val="24"/>
          <w:szCs w:val="24"/>
        </w:rPr>
        <w:t xml:space="preserve">          </w:t>
      </w:r>
      <w:r w:rsidR="00F01499" w:rsidRPr="00F01499">
        <w:rPr>
          <w:rFonts w:cstheme="minorHAnsi"/>
          <w:sz w:val="24"/>
          <w:szCs w:val="24"/>
        </w:rPr>
        <w:t xml:space="preserve">- The response of the parent following the incident. </w:t>
      </w:r>
    </w:p>
    <w:p w14:paraId="3E4291D2" w14:textId="77777777" w:rsidR="00373C4B" w:rsidRDefault="00373C4B" w:rsidP="00F01499">
      <w:pPr>
        <w:autoSpaceDE w:val="0"/>
        <w:autoSpaceDN w:val="0"/>
        <w:adjustRightInd w:val="0"/>
        <w:ind w:left="0" w:firstLine="0"/>
        <w:jc w:val="left"/>
        <w:rPr>
          <w:rFonts w:cstheme="minorHAnsi"/>
          <w:sz w:val="24"/>
          <w:szCs w:val="24"/>
        </w:rPr>
      </w:pPr>
    </w:p>
    <w:p w14:paraId="1AE10247" w14:textId="77777777" w:rsidR="00373C4B" w:rsidRDefault="00F01499" w:rsidP="00373C4B">
      <w:pPr>
        <w:pStyle w:val="ListParagraph"/>
        <w:numPr>
          <w:ilvl w:val="0"/>
          <w:numId w:val="15"/>
        </w:numPr>
        <w:autoSpaceDE w:val="0"/>
        <w:autoSpaceDN w:val="0"/>
        <w:adjustRightInd w:val="0"/>
        <w:jc w:val="left"/>
        <w:rPr>
          <w:rFonts w:cstheme="minorHAnsi"/>
          <w:sz w:val="24"/>
          <w:szCs w:val="24"/>
        </w:rPr>
      </w:pPr>
      <w:r w:rsidRPr="00373C4B">
        <w:rPr>
          <w:rFonts w:cstheme="minorHAnsi"/>
          <w:sz w:val="24"/>
          <w:szCs w:val="24"/>
        </w:rPr>
        <w:t xml:space="preserve">This can be a very effective time for helping families reflect on what caused the incident and learn new ways of responding in future. </w:t>
      </w:r>
    </w:p>
    <w:p w14:paraId="4521213A" w14:textId="77777777" w:rsidR="00373C4B" w:rsidRDefault="00373C4B" w:rsidP="00373C4B">
      <w:pPr>
        <w:pStyle w:val="ListParagraph"/>
        <w:autoSpaceDE w:val="0"/>
        <w:autoSpaceDN w:val="0"/>
        <w:adjustRightInd w:val="0"/>
        <w:ind w:left="927" w:firstLine="0"/>
        <w:jc w:val="left"/>
        <w:rPr>
          <w:rFonts w:cstheme="minorHAnsi"/>
          <w:sz w:val="24"/>
          <w:szCs w:val="24"/>
        </w:rPr>
      </w:pPr>
    </w:p>
    <w:p w14:paraId="23049A32" w14:textId="77777777" w:rsidR="00373C4B" w:rsidRDefault="00F01499" w:rsidP="00373C4B">
      <w:pPr>
        <w:pStyle w:val="ListParagraph"/>
        <w:numPr>
          <w:ilvl w:val="0"/>
          <w:numId w:val="15"/>
        </w:numPr>
        <w:autoSpaceDE w:val="0"/>
        <w:autoSpaceDN w:val="0"/>
        <w:adjustRightInd w:val="0"/>
        <w:jc w:val="left"/>
        <w:rPr>
          <w:rFonts w:cstheme="minorHAnsi"/>
          <w:sz w:val="24"/>
          <w:szCs w:val="24"/>
        </w:rPr>
      </w:pPr>
      <w:r w:rsidRPr="00373C4B">
        <w:rPr>
          <w:rFonts w:cstheme="minorHAnsi"/>
          <w:sz w:val="24"/>
          <w:szCs w:val="24"/>
        </w:rPr>
        <w:t xml:space="preserve"> </w:t>
      </w:r>
      <w:r w:rsidRPr="00373C4B">
        <w:rPr>
          <w:rFonts w:cstheme="minorHAnsi"/>
          <w:b/>
          <w:bCs/>
          <w:sz w:val="24"/>
          <w:szCs w:val="24"/>
        </w:rPr>
        <w:t xml:space="preserve">The primary focus should not be on making judgements about the family, but offering help and support and building strong relationships. </w:t>
      </w:r>
      <w:r w:rsidRPr="00373C4B">
        <w:rPr>
          <w:rFonts w:cstheme="minorHAnsi"/>
          <w:sz w:val="24"/>
          <w:szCs w:val="24"/>
        </w:rPr>
        <w:t xml:space="preserve">The incident may be indicative of a requirement for additional help or support and this should be acknowledged and explored with the family. Some families may need support with factors that are causing a build- up of stress or are impacting on their coping strategies. Practitioners may need to provide some </w:t>
      </w:r>
      <w:r w:rsidRPr="00373C4B">
        <w:rPr>
          <w:rFonts w:cstheme="minorHAnsi"/>
          <w:sz w:val="24"/>
          <w:szCs w:val="24"/>
        </w:rPr>
        <w:lastRenderedPageBreak/>
        <w:t xml:space="preserve">information to help parents or carers to understand their children’s behaviour. They may also want to offer practical help to build on families’ strengths and capacity to adopt different strategies and respond in a different way. </w:t>
      </w:r>
    </w:p>
    <w:p w14:paraId="029C27C4" w14:textId="77777777" w:rsidR="00373C4B" w:rsidRPr="00373C4B" w:rsidRDefault="00373C4B" w:rsidP="00373C4B">
      <w:pPr>
        <w:pStyle w:val="ListParagraph"/>
        <w:rPr>
          <w:rFonts w:cstheme="minorHAnsi"/>
          <w:b/>
          <w:bCs/>
          <w:sz w:val="24"/>
          <w:szCs w:val="24"/>
        </w:rPr>
      </w:pPr>
    </w:p>
    <w:p w14:paraId="3BAE3523" w14:textId="77777777" w:rsidR="00373C4B" w:rsidRDefault="00F01499" w:rsidP="00373C4B">
      <w:pPr>
        <w:pStyle w:val="ListParagraph"/>
        <w:numPr>
          <w:ilvl w:val="0"/>
          <w:numId w:val="15"/>
        </w:numPr>
        <w:autoSpaceDE w:val="0"/>
        <w:autoSpaceDN w:val="0"/>
        <w:adjustRightInd w:val="0"/>
        <w:jc w:val="left"/>
        <w:rPr>
          <w:rFonts w:cstheme="minorHAnsi"/>
          <w:sz w:val="24"/>
          <w:szCs w:val="24"/>
        </w:rPr>
      </w:pPr>
      <w:r w:rsidRPr="00373C4B">
        <w:rPr>
          <w:rFonts w:cstheme="minorHAnsi"/>
          <w:b/>
          <w:bCs/>
          <w:sz w:val="24"/>
          <w:szCs w:val="24"/>
        </w:rPr>
        <w:t xml:space="preserve">The Chronology </w:t>
      </w:r>
      <w:r w:rsidRPr="00373C4B">
        <w:rPr>
          <w:rFonts w:cstheme="minorHAnsi"/>
          <w:sz w:val="24"/>
          <w:szCs w:val="24"/>
        </w:rPr>
        <w:t xml:space="preserve">- The incident must be carefully recorded and noted within the child’s plan / chronology as appropriate. </w:t>
      </w:r>
    </w:p>
    <w:p w14:paraId="25395CA1" w14:textId="77777777" w:rsidR="00373C4B" w:rsidRPr="00373C4B" w:rsidRDefault="00373C4B" w:rsidP="00373C4B">
      <w:pPr>
        <w:pStyle w:val="ListParagraph"/>
        <w:rPr>
          <w:rFonts w:cstheme="minorHAnsi"/>
          <w:b/>
          <w:bCs/>
          <w:sz w:val="24"/>
          <w:szCs w:val="24"/>
        </w:rPr>
      </w:pPr>
    </w:p>
    <w:p w14:paraId="24A35FF6" w14:textId="77777777" w:rsidR="00373C4B" w:rsidRDefault="00F01499" w:rsidP="00373C4B">
      <w:pPr>
        <w:pStyle w:val="ListParagraph"/>
        <w:numPr>
          <w:ilvl w:val="0"/>
          <w:numId w:val="15"/>
        </w:numPr>
        <w:autoSpaceDE w:val="0"/>
        <w:autoSpaceDN w:val="0"/>
        <w:adjustRightInd w:val="0"/>
        <w:jc w:val="left"/>
        <w:rPr>
          <w:rFonts w:cstheme="minorHAnsi"/>
          <w:sz w:val="24"/>
          <w:szCs w:val="24"/>
        </w:rPr>
      </w:pPr>
      <w:r w:rsidRPr="00373C4B">
        <w:rPr>
          <w:rFonts w:cstheme="minorHAnsi"/>
          <w:b/>
          <w:bCs/>
          <w:sz w:val="24"/>
          <w:szCs w:val="24"/>
        </w:rPr>
        <w:t xml:space="preserve">The Childs Plan </w:t>
      </w:r>
      <w:r w:rsidRPr="00373C4B">
        <w:rPr>
          <w:rFonts w:cstheme="minorHAnsi"/>
          <w:sz w:val="24"/>
          <w:szCs w:val="24"/>
        </w:rPr>
        <w:t xml:space="preserve">- A single agency assessment should be undertaken at the earliest opportunity to ensure the Child’s Plan is reflective of the current area of vulnerability and need. Consideration may be given to making a formal Request for Assistance for additional family supports, including the need for further Social Work assessment where they identified issue cannot be addressed. </w:t>
      </w:r>
    </w:p>
    <w:p w14:paraId="2AA5212F" w14:textId="77777777" w:rsidR="00373C4B" w:rsidRPr="00373C4B" w:rsidRDefault="00373C4B" w:rsidP="00373C4B">
      <w:pPr>
        <w:pStyle w:val="ListParagraph"/>
        <w:rPr>
          <w:rFonts w:cstheme="minorHAnsi"/>
          <w:sz w:val="24"/>
          <w:szCs w:val="24"/>
        </w:rPr>
      </w:pPr>
    </w:p>
    <w:p w14:paraId="1BF6C020" w14:textId="77777777" w:rsidR="00373C4B" w:rsidRDefault="00F01499" w:rsidP="00373C4B">
      <w:pPr>
        <w:pStyle w:val="ListParagraph"/>
        <w:numPr>
          <w:ilvl w:val="0"/>
          <w:numId w:val="15"/>
        </w:numPr>
        <w:autoSpaceDE w:val="0"/>
        <w:autoSpaceDN w:val="0"/>
        <w:adjustRightInd w:val="0"/>
        <w:jc w:val="left"/>
        <w:rPr>
          <w:rFonts w:cstheme="minorHAnsi"/>
          <w:sz w:val="24"/>
          <w:szCs w:val="24"/>
        </w:rPr>
      </w:pPr>
      <w:r w:rsidRPr="00373C4B">
        <w:rPr>
          <w:rFonts w:cstheme="minorHAnsi"/>
          <w:sz w:val="24"/>
          <w:szCs w:val="24"/>
        </w:rPr>
        <w:t>Careful consideration must be given to whether the incident is a one-off occurrence or part of a broader set of vulnerabilities /risks that should be discussed with the family and reviewed across</w:t>
      </w:r>
      <w:r w:rsidR="00B15965" w:rsidRPr="00373C4B">
        <w:rPr>
          <w:rFonts w:cstheme="minorHAnsi"/>
          <w:sz w:val="24"/>
          <w:szCs w:val="24"/>
        </w:rPr>
        <w:t xml:space="preserve"> services involved at the time.</w:t>
      </w:r>
    </w:p>
    <w:p w14:paraId="64353A01" w14:textId="77777777" w:rsidR="00373C4B" w:rsidRPr="00373C4B" w:rsidRDefault="00373C4B" w:rsidP="00373C4B">
      <w:pPr>
        <w:pStyle w:val="ListParagraph"/>
        <w:rPr>
          <w:rFonts w:cstheme="minorHAnsi"/>
          <w:sz w:val="24"/>
          <w:szCs w:val="24"/>
        </w:rPr>
      </w:pPr>
    </w:p>
    <w:p w14:paraId="68FF22E9" w14:textId="77777777" w:rsidR="00F01499" w:rsidRPr="00373C4B" w:rsidRDefault="00F01499" w:rsidP="00373C4B">
      <w:pPr>
        <w:pStyle w:val="ListParagraph"/>
        <w:numPr>
          <w:ilvl w:val="0"/>
          <w:numId w:val="15"/>
        </w:numPr>
        <w:autoSpaceDE w:val="0"/>
        <w:autoSpaceDN w:val="0"/>
        <w:adjustRightInd w:val="0"/>
        <w:jc w:val="left"/>
        <w:rPr>
          <w:rFonts w:cstheme="minorHAnsi"/>
          <w:sz w:val="24"/>
          <w:szCs w:val="24"/>
        </w:rPr>
      </w:pPr>
      <w:r w:rsidRPr="00373C4B">
        <w:rPr>
          <w:rFonts w:cstheme="minorHAnsi"/>
          <w:sz w:val="24"/>
          <w:szCs w:val="24"/>
        </w:rPr>
        <w:t xml:space="preserve">Practitioners must be constantly vigilant to the child’s needs, the family and environmental factors impacting on the child and the capacity of parents or carers to meet those needs. Although an individual incident may not amount to a child protection concern, as with all incidents, practitioners should be aware of a number of accumulative small themes adding up cumulatively to a wellbeing or a child protection concern. </w:t>
      </w:r>
    </w:p>
    <w:p w14:paraId="1EEB29BA" w14:textId="77777777" w:rsidR="00F01499" w:rsidRPr="00F01499" w:rsidRDefault="00F01499" w:rsidP="00F01499">
      <w:pPr>
        <w:autoSpaceDE w:val="0"/>
        <w:autoSpaceDN w:val="0"/>
        <w:adjustRightInd w:val="0"/>
        <w:ind w:left="0" w:firstLine="0"/>
        <w:jc w:val="left"/>
        <w:rPr>
          <w:rFonts w:cstheme="minorHAnsi"/>
          <w:sz w:val="24"/>
          <w:szCs w:val="24"/>
        </w:rPr>
      </w:pPr>
    </w:p>
    <w:p w14:paraId="3EAC7952" w14:textId="77777777" w:rsidR="00F01499" w:rsidRPr="00F01499" w:rsidRDefault="00F01499" w:rsidP="00F01499">
      <w:pPr>
        <w:autoSpaceDE w:val="0"/>
        <w:autoSpaceDN w:val="0"/>
        <w:adjustRightInd w:val="0"/>
        <w:ind w:left="0" w:firstLine="0"/>
        <w:jc w:val="left"/>
        <w:rPr>
          <w:rFonts w:cstheme="minorHAnsi"/>
          <w:sz w:val="24"/>
          <w:szCs w:val="24"/>
        </w:rPr>
      </w:pPr>
      <w:r w:rsidRPr="00F01499">
        <w:rPr>
          <w:rFonts w:cstheme="minorHAnsi"/>
          <w:b/>
          <w:bCs/>
          <w:sz w:val="24"/>
          <w:szCs w:val="24"/>
        </w:rPr>
        <w:t xml:space="preserve">Helpful prompt questions to explore for practitioners following an incident being witnessed or when a parent or child make a disclosure: </w:t>
      </w:r>
    </w:p>
    <w:p w14:paraId="79B713D4" w14:textId="77777777" w:rsidR="00B15965" w:rsidRPr="002641C0" w:rsidRDefault="00B15965" w:rsidP="00F01499">
      <w:pPr>
        <w:autoSpaceDE w:val="0"/>
        <w:autoSpaceDN w:val="0"/>
        <w:adjustRightInd w:val="0"/>
        <w:ind w:left="0" w:firstLine="0"/>
        <w:jc w:val="left"/>
        <w:rPr>
          <w:rFonts w:cstheme="minorHAnsi"/>
          <w:sz w:val="24"/>
          <w:szCs w:val="24"/>
        </w:rPr>
      </w:pPr>
    </w:p>
    <w:p w14:paraId="7F80B26F" w14:textId="77777777" w:rsidR="00F01499" w:rsidRPr="00F01499" w:rsidRDefault="00F01499" w:rsidP="00F01499">
      <w:pPr>
        <w:autoSpaceDE w:val="0"/>
        <w:autoSpaceDN w:val="0"/>
        <w:adjustRightInd w:val="0"/>
        <w:ind w:left="0" w:firstLine="0"/>
        <w:jc w:val="left"/>
        <w:rPr>
          <w:rFonts w:cstheme="minorHAnsi"/>
          <w:sz w:val="24"/>
          <w:szCs w:val="24"/>
        </w:rPr>
      </w:pPr>
      <w:r w:rsidRPr="00F01499">
        <w:rPr>
          <w:rFonts w:cstheme="minorHAnsi"/>
          <w:sz w:val="24"/>
          <w:szCs w:val="24"/>
        </w:rPr>
        <w:t xml:space="preserve">Is the child at risk of significant harm? </w:t>
      </w:r>
    </w:p>
    <w:p w14:paraId="074A476F" w14:textId="77777777" w:rsidR="00F01499" w:rsidRPr="00F01499" w:rsidRDefault="00F01499" w:rsidP="00F01499">
      <w:pPr>
        <w:autoSpaceDE w:val="0"/>
        <w:autoSpaceDN w:val="0"/>
        <w:adjustRightInd w:val="0"/>
        <w:ind w:left="0" w:firstLine="0"/>
        <w:jc w:val="left"/>
        <w:rPr>
          <w:rFonts w:cstheme="minorHAnsi"/>
          <w:sz w:val="24"/>
          <w:szCs w:val="24"/>
        </w:rPr>
      </w:pPr>
    </w:p>
    <w:p w14:paraId="47A33195" w14:textId="77777777" w:rsidR="00F01499" w:rsidRPr="00F01499" w:rsidRDefault="00F01499" w:rsidP="00F01499">
      <w:pPr>
        <w:autoSpaceDE w:val="0"/>
        <w:autoSpaceDN w:val="0"/>
        <w:adjustRightInd w:val="0"/>
        <w:ind w:left="0" w:firstLine="0"/>
        <w:jc w:val="left"/>
        <w:rPr>
          <w:rFonts w:cstheme="minorHAnsi"/>
          <w:sz w:val="24"/>
          <w:szCs w:val="24"/>
        </w:rPr>
      </w:pPr>
      <w:r w:rsidRPr="00F01499">
        <w:rPr>
          <w:rFonts w:cstheme="minorHAnsi"/>
          <w:sz w:val="24"/>
          <w:szCs w:val="24"/>
        </w:rPr>
        <w:t xml:space="preserve">Practitioners must always refer to the child protection procedures in establishing significant harm. </w:t>
      </w:r>
    </w:p>
    <w:p w14:paraId="5AB20D2D" w14:textId="77777777" w:rsidR="00B15965" w:rsidRPr="002641C0" w:rsidRDefault="00B15965" w:rsidP="00F01499">
      <w:pPr>
        <w:autoSpaceDE w:val="0"/>
        <w:autoSpaceDN w:val="0"/>
        <w:adjustRightInd w:val="0"/>
        <w:ind w:left="0" w:firstLine="0"/>
        <w:jc w:val="left"/>
        <w:rPr>
          <w:rFonts w:cstheme="minorHAnsi"/>
          <w:b/>
          <w:bCs/>
          <w:sz w:val="24"/>
          <w:szCs w:val="24"/>
        </w:rPr>
      </w:pPr>
    </w:p>
    <w:p w14:paraId="7BB04E56" w14:textId="77777777" w:rsidR="00F01499" w:rsidRPr="00F01499" w:rsidRDefault="00F01499" w:rsidP="00F01499">
      <w:pPr>
        <w:autoSpaceDE w:val="0"/>
        <w:autoSpaceDN w:val="0"/>
        <w:adjustRightInd w:val="0"/>
        <w:ind w:left="0" w:firstLine="0"/>
        <w:jc w:val="left"/>
        <w:rPr>
          <w:rFonts w:cstheme="minorHAnsi"/>
          <w:sz w:val="24"/>
          <w:szCs w:val="24"/>
        </w:rPr>
      </w:pPr>
      <w:r w:rsidRPr="00F01499">
        <w:rPr>
          <w:rFonts w:cstheme="minorHAnsi"/>
          <w:b/>
          <w:bCs/>
          <w:sz w:val="24"/>
          <w:szCs w:val="24"/>
        </w:rPr>
        <w:t xml:space="preserve">Yes </w:t>
      </w:r>
      <w:r w:rsidRPr="00F01499">
        <w:rPr>
          <w:rFonts w:cstheme="minorHAnsi"/>
          <w:sz w:val="24"/>
          <w:szCs w:val="24"/>
        </w:rPr>
        <w:t xml:space="preserve">– Inform Social Work via a Notification of Child Protection Concern. IRD will be initiated. </w:t>
      </w:r>
    </w:p>
    <w:p w14:paraId="35BA3506" w14:textId="77777777" w:rsidR="00B15965" w:rsidRPr="002641C0" w:rsidRDefault="00B15965" w:rsidP="00F01499">
      <w:pPr>
        <w:autoSpaceDE w:val="0"/>
        <w:autoSpaceDN w:val="0"/>
        <w:adjustRightInd w:val="0"/>
        <w:ind w:left="0" w:firstLine="0"/>
        <w:jc w:val="left"/>
        <w:rPr>
          <w:rFonts w:cstheme="minorHAnsi"/>
          <w:b/>
          <w:bCs/>
          <w:sz w:val="24"/>
          <w:szCs w:val="24"/>
        </w:rPr>
      </w:pPr>
    </w:p>
    <w:p w14:paraId="439103B7" w14:textId="77777777" w:rsidR="00F01499" w:rsidRDefault="00F01499" w:rsidP="00F01499">
      <w:pPr>
        <w:autoSpaceDE w:val="0"/>
        <w:autoSpaceDN w:val="0"/>
        <w:adjustRightInd w:val="0"/>
        <w:ind w:left="0" w:firstLine="0"/>
        <w:jc w:val="left"/>
        <w:rPr>
          <w:rFonts w:cstheme="minorHAnsi"/>
          <w:sz w:val="24"/>
          <w:szCs w:val="24"/>
        </w:rPr>
      </w:pPr>
      <w:r w:rsidRPr="00F01499">
        <w:rPr>
          <w:rFonts w:cstheme="minorHAnsi"/>
          <w:b/>
          <w:bCs/>
          <w:sz w:val="24"/>
          <w:szCs w:val="24"/>
        </w:rPr>
        <w:t xml:space="preserve">No </w:t>
      </w:r>
      <w:r w:rsidRPr="00F01499">
        <w:rPr>
          <w:rFonts w:cstheme="minorHAnsi"/>
          <w:sz w:val="24"/>
          <w:szCs w:val="24"/>
        </w:rPr>
        <w:t xml:space="preserve">– Is the incident part of a pattern of concerning behaviour or an accumulation of risks? </w:t>
      </w:r>
    </w:p>
    <w:p w14:paraId="2D4869D5" w14:textId="77777777" w:rsidR="00373C4B" w:rsidRPr="00F01499" w:rsidRDefault="00373C4B" w:rsidP="00F01499">
      <w:pPr>
        <w:autoSpaceDE w:val="0"/>
        <w:autoSpaceDN w:val="0"/>
        <w:adjustRightInd w:val="0"/>
        <w:ind w:left="0" w:firstLine="0"/>
        <w:jc w:val="left"/>
        <w:rPr>
          <w:rFonts w:cstheme="minorHAnsi"/>
          <w:sz w:val="24"/>
          <w:szCs w:val="24"/>
        </w:rPr>
      </w:pPr>
    </w:p>
    <w:p w14:paraId="4E10EEDD" w14:textId="77777777" w:rsidR="00F01499" w:rsidRPr="00F01499" w:rsidRDefault="00F01499" w:rsidP="00F01499">
      <w:pPr>
        <w:autoSpaceDE w:val="0"/>
        <w:autoSpaceDN w:val="0"/>
        <w:adjustRightInd w:val="0"/>
        <w:ind w:left="0" w:firstLine="0"/>
        <w:jc w:val="left"/>
        <w:rPr>
          <w:rFonts w:cstheme="minorHAnsi"/>
          <w:sz w:val="24"/>
          <w:szCs w:val="24"/>
        </w:rPr>
      </w:pPr>
      <w:r w:rsidRPr="00F01499">
        <w:rPr>
          <w:rFonts w:cstheme="minorHAnsi"/>
          <w:b/>
          <w:bCs/>
          <w:sz w:val="24"/>
          <w:szCs w:val="24"/>
        </w:rPr>
        <w:t xml:space="preserve">Yes </w:t>
      </w:r>
      <w:r w:rsidRPr="00F01499">
        <w:rPr>
          <w:rFonts w:cstheme="minorHAnsi"/>
          <w:sz w:val="24"/>
          <w:szCs w:val="24"/>
        </w:rPr>
        <w:t xml:space="preserve">– Discuss with line manager / Request for Assistance discussion with Children &amp; Families / Children &amp; Justice Social Work before considering if there is a formal role required for Social Work via a multi-agency planning meeting. </w:t>
      </w:r>
    </w:p>
    <w:p w14:paraId="7AA86FFE" w14:textId="77777777" w:rsidR="00B15965" w:rsidRPr="002641C0" w:rsidRDefault="00B15965" w:rsidP="00F01499">
      <w:pPr>
        <w:autoSpaceDE w:val="0"/>
        <w:autoSpaceDN w:val="0"/>
        <w:adjustRightInd w:val="0"/>
        <w:ind w:left="0" w:firstLine="0"/>
        <w:jc w:val="left"/>
        <w:rPr>
          <w:rFonts w:cstheme="minorHAnsi"/>
          <w:b/>
          <w:bCs/>
          <w:sz w:val="24"/>
          <w:szCs w:val="24"/>
        </w:rPr>
      </w:pPr>
    </w:p>
    <w:p w14:paraId="0C20FB58" w14:textId="2E604AE0" w:rsidR="00F01499" w:rsidRPr="00F01499" w:rsidRDefault="00F01499" w:rsidP="00F01499">
      <w:pPr>
        <w:autoSpaceDE w:val="0"/>
        <w:autoSpaceDN w:val="0"/>
        <w:adjustRightInd w:val="0"/>
        <w:ind w:left="0" w:firstLine="0"/>
        <w:jc w:val="left"/>
        <w:rPr>
          <w:rFonts w:cstheme="minorHAnsi"/>
          <w:sz w:val="24"/>
          <w:szCs w:val="24"/>
        </w:rPr>
      </w:pPr>
      <w:r w:rsidRPr="00F01499">
        <w:rPr>
          <w:rFonts w:cstheme="minorHAnsi"/>
          <w:b/>
          <w:bCs/>
          <w:sz w:val="24"/>
          <w:szCs w:val="24"/>
        </w:rPr>
        <w:t xml:space="preserve">No </w:t>
      </w:r>
      <w:r w:rsidRPr="00F01499">
        <w:rPr>
          <w:rFonts w:cstheme="minorHAnsi"/>
          <w:sz w:val="24"/>
          <w:szCs w:val="24"/>
        </w:rPr>
        <w:t xml:space="preserve">– Record the incident and discuss outcome with services. NB: Practitioners must work in partnership with the family to address how they feel about the incident and seek the views and feelings of the child. Ensure that they understand the harmful impact of physical punishment and promote alternative, more appropriate and successful techniques. Explore with the family the underlying issues that led to the incident and what other support might be appropriate. Ensure the family has the number for Parent Line Scotland if they want to talk when their identified support is not available. </w:t>
      </w:r>
      <w:r w:rsidRPr="00F01499">
        <w:rPr>
          <w:rFonts w:cstheme="minorHAnsi"/>
          <w:b/>
          <w:bCs/>
          <w:sz w:val="24"/>
          <w:szCs w:val="24"/>
        </w:rPr>
        <w:t>Remember to check in regularly to ensure there has been no reoccurrences and build an open, honest and reflective relationship</w:t>
      </w:r>
      <w:r w:rsidRPr="00F01499">
        <w:rPr>
          <w:rFonts w:cstheme="minorHAnsi"/>
          <w:sz w:val="24"/>
          <w:szCs w:val="24"/>
        </w:rPr>
        <w:t xml:space="preserve">. </w:t>
      </w:r>
    </w:p>
    <w:p w14:paraId="6857172A" w14:textId="77777777" w:rsidR="00F01499" w:rsidRPr="002641C0" w:rsidRDefault="00F01499" w:rsidP="00F01499">
      <w:pPr>
        <w:pStyle w:val="Default"/>
        <w:rPr>
          <w:rFonts w:asciiTheme="minorHAnsi" w:hAnsiTheme="minorHAnsi" w:cstheme="minorHAnsi"/>
        </w:rPr>
      </w:pPr>
    </w:p>
    <w:p w14:paraId="702088F0" w14:textId="77777777" w:rsidR="009D1647" w:rsidRDefault="009D1647" w:rsidP="00005B06">
      <w:pPr>
        <w:pStyle w:val="Default"/>
        <w:jc w:val="center"/>
        <w:rPr>
          <w:rFonts w:asciiTheme="minorHAnsi" w:hAnsiTheme="minorHAnsi" w:cstheme="minorHAnsi"/>
        </w:rPr>
      </w:pPr>
    </w:p>
    <w:p w14:paraId="2B32417F" w14:textId="7CBBCF96" w:rsidR="00F01499" w:rsidRDefault="00F01499" w:rsidP="00005B06">
      <w:pPr>
        <w:pStyle w:val="Default"/>
        <w:jc w:val="center"/>
        <w:rPr>
          <w:rFonts w:asciiTheme="minorHAnsi" w:hAnsiTheme="minorHAnsi" w:cstheme="minorHAnsi"/>
        </w:rPr>
      </w:pPr>
    </w:p>
    <w:p w14:paraId="30AB3C04" w14:textId="4C17B6AF" w:rsidR="009D1647" w:rsidRPr="002641C0" w:rsidRDefault="009D1647" w:rsidP="00005B06">
      <w:pPr>
        <w:pStyle w:val="Default"/>
        <w:jc w:val="center"/>
        <w:rPr>
          <w:rFonts w:asciiTheme="minorHAnsi" w:hAnsiTheme="minorHAnsi" w:cstheme="minorHAnsi"/>
        </w:rPr>
      </w:pPr>
    </w:p>
    <w:sectPr w:rsidR="009D1647" w:rsidRPr="002641C0" w:rsidSect="006A7523">
      <w:headerReference w:type="even" r:id="rId27"/>
      <w:headerReference w:type="default" r:id="rId28"/>
      <w:footerReference w:type="default" r:id="rId29"/>
      <w:headerReference w:type="first" r:id="rId30"/>
      <w:pgSz w:w="11906" w:h="16838"/>
      <w:pgMar w:top="851"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C47DC" w14:textId="77777777" w:rsidR="00CB5518" w:rsidRDefault="00CB5518" w:rsidP="005C2399">
      <w:r>
        <w:separator/>
      </w:r>
    </w:p>
  </w:endnote>
  <w:endnote w:type="continuationSeparator" w:id="0">
    <w:p w14:paraId="1E92E771" w14:textId="77777777" w:rsidR="00CB5518" w:rsidRDefault="00CB5518" w:rsidP="005C2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3485"/>
      <w:docPartObj>
        <w:docPartGallery w:val="Page Numbers (Bottom of Page)"/>
        <w:docPartUnique/>
      </w:docPartObj>
    </w:sdtPr>
    <w:sdtEndPr/>
    <w:sdtContent>
      <w:sdt>
        <w:sdtPr>
          <w:id w:val="98381352"/>
          <w:docPartObj>
            <w:docPartGallery w:val="Page Numbers (Top of Page)"/>
            <w:docPartUnique/>
          </w:docPartObj>
        </w:sdtPr>
        <w:sdtEndPr/>
        <w:sdtContent>
          <w:p w14:paraId="2C48C965" w14:textId="77777777" w:rsidR="00CB5518" w:rsidRDefault="00CB5518" w:rsidP="006432AA">
            <w:pPr>
              <w:pStyle w:val="Footer"/>
              <w:jc w:val="center"/>
            </w:pPr>
            <w:r w:rsidRPr="00CD1870">
              <w:t xml:space="preserve">Page </w:t>
            </w:r>
            <w:r w:rsidR="007E0788" w:rsidRPr="00CD1870">
              <w:rPr>
                <w:b/>
                <w:sz w:val="24"/>
                <w:szCs w:val="24"/>
              </w:rPr>
              <w:fldChar w:fldCharType="begin"/>
            </w:r>
            <w:r w:rsidRPr="00CD1870">
              <w:rPr>
                <w:b/>
              </w:rPr>
              <w:instrText xml:space="preserve"> PAGE </w:instrText>
            </w:r>
            <w:r w:rsidR="007E0788" w:rsidRPr="00CD1870">
              <w:rPr>
                <w:b/>
                <w:sz w:val="24"/>
                <w:szCs w:val="24"/>
              </w:rPr>
              <w:fldChar w:fldCharType="separate"/>
            </w:r>
            <w:r w:rsidR="00D21939">
              <w:rPr>
                <w:b/>
                <w:noProof/>
              </w:rPr>
              <w:t>5</w:t>
            </w:r>
            <w:r w:rsidR="007E0788" w:rsidRPr="00CD1870">
              <w:rPr>
                <w:b/>
                <w:sz w:val="24"/>
                <w:szCs w:val="24"/>
              </w:rPr>
              <w:fldChar w:fldCharType="end"/>
            </w:r>
            <w:r w:rsidRPr="00CD1870">
              <w:t xml:space="preserve"> of </w:t>
            </w:r>
            <w:r w:rsidR="007E0788" w:rsidRPr="00CD1870">
              <w:rPr>
                <w:b/>
                <w:sz w:val="24"/>
                <w:szCs w:val="24"/>
              </w:rPr>
              <w:fldChar w:fldCharType="begin"/>
            </w:r>
            <w:r w:rsidRPr="00CD1870">
              <w:rPr>
                <w:b/>
              </w:rPr>
              <w:instrText xml:space="preserve"> NUMPAGES  </w:instrText>
            </w:r>
            <w:r w:rsidR="007E0788" w:rsidRPr="00CD1870">
              <w:rPr>
                <w:b/>
                <w:sz w:val="24"/>
                <w:szCs w:val="24"/>
              </w:rPr>
              <w:fldChar w:fldCharType="separate"/>
            </w:r>
            <w:r w:rsidR="00D21939">
              <w:rPr>
                <w:b/>
                <w:noProof/>
              </w:rPr>
              <w:t>7</w:t>
            </w:r>
            <w:r w:rsidR="007E0788" w:rsidRPr="00CD1870">
              <w:rPr>
                <w:b/>
                <w:sz w:val="24"/>
                <w:szCs w:val="24"/>
              </w:rPr>
              <w:fldChar w:fldCharType="end"/>
            </w:r>
          </w:p>
        </w:sdtContent>
      </w:sdt>
    </w:sdtContent>
  </w:sdt>
  <w:p w14:paraId="7F62ECEC" w14:textId="77777777" w:rsidR="00CB5518" w:rsidRDefault="00CB5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7C645" w14:textId="77777777" w:rsidR="00CB5518" w:rsidRDefault="00CB5518" w:rsidP="005C2399">
      <w:r>
        <w:separator/>
      </w:r>
    </w:p>
  </w:footnote>
  <w:footnote w:type="continuationSeparator" w:id="0">
    <w:p w14:paraId="3C64865B" w14:textId="77777777" w:rsidR="00CB5518" w:rsidRDefault="00CB5518" w:rsidP="005C2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2953A" w14:textId="2F6C50C5" w:rsidR="00730455" w:rsidRDefault="00730455">
    <w:pPr>
      <w:pStyle w:val="Header"/>
    </w:pPr>
    <w:r>
      <w:rPr>
        <w:noProof/>
      </w:rPr>
      <mc:AlternateContent>
        <mc:Choice Requires="wps">
          <w:drawing>
            <wp:anchor distT="0" distB="0" distL="0" distR="0" simplePos="0" relativeHeight="251659264" behindDoc="0" locked="0" layoutInCell="1" allowOverlap="1" wp14:anchorId="696364EA" wp14:editId="593031DA">
              <wp:simplePos x="635" y="635"/>
              <wp:positionH relativeFrom="page">
                <wp:align>left</wp:align>
              </wp:positionH>
              <wp:positionV relativeFrom="page">
                <wp:align>top</wp:align>
              </wp:positionV>
              <wp:extent cx="2316480" cy="376555"/>
              <wp:effectExtent l="0" t="0" r="7620" b="4445"/>
              <wp:wrapNone/>
              <wp:docPr id="1126793471" name="Text Box 2"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16480" cy="376555"/>
                      </a:xfrm>
                      <a:prstGeom prst="rect">
                        <a:avLst/>
                      </a:prstGeom>
                      <a:noFill/>
                      <a:ln>
                        <a:noFill/>
                      </a:ln>
                    </wps:spPr>
                    <wps:txbx>
                      <w:txbxContent>
                        <w:p w14:paraId="7923CC3E" w14:textId="6D5F52F1" w:rsidR="00730455" w:rsidRPr="00730455" w:rsidRDefault="00730455" w:rsidP="00730455">
                          <w:pPr>
                            <w:rPr>
                              <w:rFonts w:ascii="Calibri" w:eastAsia="Calibri" w:hAnsi="Calibri" w:cs="Calibri"/>
                              <w:noProof/>
                              <w:color w:val="000000"/>
                              <w:sz w:val="24"/>
                              <w:szCs w:val="24"/>
                            </w:rPr>
                          </w:pPr>
                          <w:r w:rsidRPr="00730455">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6364EA" id="_x0000_t202" coordsize="21600,21600" o:spt="202" path="m,l,21600r21600,l21600,xe">
              <v:stroke joinstyle="miter"/>
              <v:path gradientshapeok="t" o:connecttype="rect"/>
            </v:shapetype>
            <v:shape id="Text Box 2" o:spid="_x0000_s1026" type="#_x0000_t202" alt="Classification - Official -  Sensitive" style="position:absolute;left:0;text-align:left;margin-left:0;margin-top:0;width:182.4pt;height:29.6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" filled="f" stroked="f">
              <v:fill o:detectmouseclick="t"/>
              <v:textbox style="mso-fit-shape-to-text:t" inset="20pt,15pt,0,0">
                <w:txbxContent>
                  <w:p w14:paraId="7923CC3E" w14:textId="6D5F52F1" w:rsidR="00730455" w:rsidRPr="00730455" w:rsidRDefault="00730455" w:rsidP="00730455">
                    <w:pPr>
                      <w:rPr>
                        <w:rFonts w:ascii="Calibri" w:eastAsia="Calibri" w:hAnsi="Calibri" w:cs="Calibri"/>
                        <w:noProof/>
                        <w:color w:val="000000"/>
                        <w:sz w:val="24"/>
                        <w:szCs w:val="24"/>
                      </w:rPr>
                    </w:pPr>
                    <w:r w:rsidRPr="00730455">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EE9BF" w14:textId="67B7A529" w:rsidR="00730455" w:rsidRDefault="00730455">
    <w:pPr>
      <w:pStyle w:val="Header"/>
    </w:pPr>
    <w:r>
      <w:rPr>
        <w:noProof/>
      </w:rPr>
      <mc:AlternateContent>
        <mc:Choice Requires="wps">
          <w:drawing>
            <wp:anchor distT="0" distB="0" distL="0" distR="0" simplePos="0" relativeHeight="251660288" behindDoc="0" locked="0" layoutInCell="1" allowOverlap="1" wp14:anchorId="0B48119B" wp14:editId="07045400">
              <wp:simplePos x="541020" y="450850"/>
              <wp:positionH relativeFrom="page">
                <wp:align>left</wp:align>
              </wp:positionH>
              <wp:positionV relativeFrom="page">
                <wp:align>top</wp:align>
              </wp:positionV>
              <wp:extent cx="2316480" cy="376555"/>
              <wp:effectExtent l="0" t="0" r="7620" b="4445"/>
              <wp:wrapNone/>
              <wp:docPr id="1448979747" name="Text Box 3"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16480" cy="376555"/>
                      </a:xfrm>
                      <a:prstGeom prst="rect">
                        <a:avLst/>
                      </a:prstGeom>
                      <a:noFill/>
                      <a:ln>
                        <a:noFill/>
                      </a:ln>
                    </wps:spPr>
                    <wps:txbx>
                      <w:txbxContent>
                        <w:p w14:paraId="7C9165EB" w14:textId="70FFEDF7" w:rsidR="00730455" w:rsidRPr="00730455" w:rsidRDefault="00730455" w:rsidP="00730455">
                          <w:pPr>
                            <w:rPr>
                              <w:rFonts w:ascii="Calibri" w:eastAsia="Calibri" w:hAnsi="Calibri" w:cs="Calibri"/>
                              <w:noProof/>
                              <w:color w:val="000000"/>
                              <w:sz w:val="24"/>
                              <w:szCs w:val="24"/>
                            </w:rPr>
                          </w:pPr>
                          <w:r w:rsidRPr="00730455">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48119B" id="_x0000_t202" coordsize="21600,21600" o:spt="202" path="m,l,21600r21600,l21600,xe">
              <v:stroke joinstyle="miter"/>
              <v:path gradientshapeok="t" o:connecttype="rect"/>
            </v:shapetype>
            <v:shape id="Text Box 3" o:spid="_x0000_s1027" type="#_x0000_t202" alt="Classification - Official -  Sensitive" style="position:absolute;left:0;text-align:left;margin-left:0;margin-top:0;width:182.4pt;height:29.6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" filled="f" stroked="f">
              <v:fill o:detectmouseclick="t"/>
              <v:textbox style="mso-fit-shape-to-text:t" inset="20pt,15pt,0,0">
                <w:txbxContent>
                  <w:p w14:paraId="7C9165EB" w14:textId="70FFEDF7" w:rsidR="00730455" w:rsidRPr="00730455" w:rsidRDefault="00730455" w:rsidP="00730455">
                    <w:pPr>
                      <w:rPr>
                        <w:rFonts w:ascii="Calibri" w:eastAsia="Calibri" w:hAnsi="Calibri" w:cs="Calibri"/>
                        <w:noProof/>
                        <w:color w:val="000000"/>
                        <w:sz w:val="24"/>
                        <w:szCs w:val="24"/>
                      </w:rPr>
                    </w:pPr>
                    <w:r w:rsidRPr="00730455">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43052" w14:textId="12806174" w:rsidR="00730455" w:rsidRDefault="00730455">
    <w:pPr>
      <w:pStyle w:val="Header"/>
    </w:pPr>
    <w:r>
      <w:rPr>
        <w:noProof/>
      </w:rPr>
      <mc:AlternateContent>
        <mc:Choice Requires="wps">
          <w:drawing>
            <wp:anchor distT="0" distB="0" distL="0" distR="0" simplePos="0" relativeHeight="251658240" behindDoc="0" locked="0" layoutInCell="1" allowOverlap="1" wp14:anchorId="6227644C" wp14:editId="1769FD2B">
              <wp:simplePos x="539750" y="450850"/>
              <wp:positionH relativeFrom="page">
                <wp:align>left</wp:align>
              </wp:positionH>
              <wp:positionV relativeFrom="page">
                <wp:align>top</wp:align>
              </wp:positionV>
              <wp:extent cx="2316480" cy="376555"/>
              <wp:effectExtent l="0" t="0" r="7620" b="4445"/>
              <wp:wrapNone/>
              <wp:docPr id="1863746847" name="Text Box 1"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16480" cy="376555"/>
                      </a:xfrm>
                      <a:prstGeom prst="rect">
                        <a:avLst/>
                      </a:prstGeom>
                      <a:noFill/>
                      <a:ln>
                        <a:noFill/>
                      </a:ln>
                    </wps:spPr>
                    <wps:txbx>
                      <w:txbxContent>
                        <w:p w14:paraId="0411388B" w14:textId="23B2DEC6" w:rsidR="00730455" w:rsidRPr="00730455" w:rsidRDefault="00730455" w:rsidP="00730455">
                          <w:pPr>
                            <w:rPr>
                              <w:rFonts w:ascii="Calibri" w:eastAsia="Calibri" w:hAnsi="Calibri" w:cs="Calibri"/>
                              <w:noProof/>
                              <w:color w:val="000000"/>
                              <w:sz w:val="24"/>
                              <w:szCs w:val="24"/>
                            </w:rPr>
                          </w:pPr>
                          <w:r w:rsidRPr="00730455">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27644C" id="_x0000_t202" coordsize="21600,21600" o:spt="202" path="m,l,21600r21600,l21600,xe">
              <v:stroke joinstyle="miter"/>
              <v:path gradientshapeok="t" o:connecttype="rect"/>
            </v:shapetype>
            <v:shape id="Text Box 1" o:spid="_x0000_s1028" type="#_x0000_t202" alt="Classification - Official -  Sensitive" style="position:absolute;left:0;text-align:left;margin-left:0;margin-top:0;width:182.4pt;height:29.6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" filled="f" stroked="f">
              <v:fill o:detectmouseclick="t"/>
              <v:textbox style="mso-fit-shape-to-text:t" inset="20pt,15pt,0,0">
                <w:txbxContent>
                  <w:p w14:paraId="0411388B" w14:textId="23B2DEC6" w:rsidR="00730455" w:rsidRPr="00730455" w:rsidRDefault="00730455" w:rsidP="00730455">
                    <w:pPr>
                      <w:rPr>
                        <w:rFonts w:ascii="Calibri" w:eastAsia="Calibri" w:hAnsi="Calibri" w:cs="Calibri"/>
                        <w:noProof/>
                        <w:color w:val="000000"/>
                        <w:sz w:val="24"/>
                        <w:szCs w:val="24"/>
                      </w:rPr>
                    </w:pPr>
                    <w:r w:rsidRPr="00730455">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10A29"/>
    <w:multiLevelType w:val="hybridMultilevel"/>
    <w:tmpl w:val="FB6CF7C6"/>
    <w:lvl w:ilvl="0" w:tplc="069CD976">
      <w:start w:val="1"/>
      <w:numFmt w:val="bullet"/>
      <w:lvlText w:val="•"/>
      <w:lvlJc w:val="left"/>
      <w:pPr>
        <w:tabs>
          <w:tab w:val="num" w:pos="720"/>
        </w:tabs>
        <w:ind w:left="720" w:hanging="360"/>
      </w:pPr>
      <w:rPr>
        <w:rFonts w:ascii="Arial" w:hAnsi="Arial" w:cs="Times New Roman" w:hint="default"/>
      </w:rPr>
    </w:lvl>
    <w:lvl w:ilvl="1" w:tplc="0A4A31C2">
      <w:start w:val="1"/>
      <w:numFmt w:val="bullet"/>
      <w:lvlText w:val="•"/>
      <w:lvlJc w:val="left"/>
      <w:pPr>
        <w:tabs>
          <w:tab w:val="num" w:pos="1440"/>
        </w:tabs>
        <w:ind w:left="1440" w:hanging="360"/>
      </w:pPr>
      <w:rPr>
        <w:rFonts w:ascii="Arial" w:hAnsi="Arial" w:cs="Times New Roman" w:hint="default"/>
      </w:rPr>
    </w:lvl>
    <w:lvl w:ilvl="2" w:tplc="31D06032">
      <w:start w:val="1"/>
      <w:numFmt w:val="bullet"/>
      <w:lvlText w:val="•"/>
      <w:lvlJc w:val="left"/>
      <w:pPr>
        <w:tabs>
          <w:tab w:val="num" w:pos="2160"/>
        </w:tabs>
        <w:ind w:left="2160" w:hanging="360"/>
      </w:pPr>
      <w:rPr>
        <w:rFonts w:ascii="Arial" w:hAnsi="Arial" w:cs="Times New Roman" w:hint="default"/>
      </w:rPr>
    </w:lvl>
    <w:lvl w:ilvl="3" w:tplc="EAAEB388">
      <w:start w:val="1"/>
      <w:numFmt w:val="bullet"/>
      <w:lvlText w:val="•"/>
      <w:lvlJc w:val="left"/>
      <w:pPr>
        <w:tabs>
          <w:tab w:val="num" w:pos="2880"/>
        </w:tabs>
        <w:ind w:left="2880" w:hanging="360"/>
      </w:pPr>
      <w:rPr>
        <w:rFonts w:ascii="Arial" w:hAnsi="Arial" w:cs="Times New Roman" w:hint="default"/>
      </w:rPr>
    </w:lvl>
    <w:lvl w:ilvl="4" w:tplc="F76EC050">
      <w:start w:val="1"/>
      <w:numFmt w:val="bullet"/>
      <w:lvlText w:val="•"/>
      <w:lvlJc w:val="left"/>
      <w:pPr>
        <w:tabs>
          <w:tab w:val="num" w:pos="3600"/>
        </w:tabs>
        <w:ind w:left="3600" w:hanging="360"/>
      </w:pPr>
      <w:rPr>
        <w:rFonts w:ascii="Arial" w:hAnsi="Arial" w:cs="Times New Roman" w:hint="default"/>
      </w:rPr>
    </w:lvl>
    <w:lvl w:ilvl="5" w:tplc="501813DA">
      <w:start w:val="1"/>
      <w:numFmt w:val="bullet"/>
      <w:lvlText w:val="•"/>
      <w:lvlJc w:val="left"/>
      <w:pPr>
        <w:tabs>
          <w:tab w:val="num" w:pos="4320"/>
        </w:tabs>
        <w:ind w:left="4320" w:hanging="360"/>
      </w:pPr>
      <w:rPr>
        <w:rFonts w:ascii="Arial" w:hAnsi="Arial" w:cs="Times New Roman" w:hint="default"/>
      </w:rPr>
    </w:lvl>
    <w:lvl w:ilvl="6" w:tplc="D81079B6">
      <w:start w:val="1"/>
      <w:numFmt w:val="bullet"/>
      <w:lvlText w:val="•"/>
      <w:lvlJc w:val="left"/>
      <w:pPr>
        <w:tabs>
          <w:tab w:val="num" w:pos="5040"/>
        </w:tabs>
        <w:ind w:left="5040" w:hanging="360"/>
      </w:pPr>
      <w:rPr>
        <w:rFonts w:ascii="Arial" w:hAnsi="Arial" w:cs="Times New Roman" w:hint="default"/>
      </w:rPr>
    </w:lvl>
    <w:lvl w:ilvl="7" w:tplc="98AC7832">
      <w:start w:val="1"/>
      <w:numFmt w:val="bullet"/>
      <w:lvlText w:val="•"/>
      <w:lvlJc w:val="left"/>
      <w:pPr>
        <w:tabs>
          <w:tab w:val="num" w:pos="5760"/>
        </w:tabs>
        <w:ind w:left="5760" w:hanging="360"/>
      </w:pPr>
      <w:rPr>
        <w:rFonts w:ascii="Arial" w:hAnsi="Arial" w:cs="Times New Roman" w:hint="default"/>
      </w:rPr>
    </w:lvl>
    <w:lvl w:ilvl="8" w:tplc="8AD46EF8">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11B75042"/>
    <w:multiLevelType w:val="hybridMultilevel"/>
    <w:tmpl w:val="01A2EDDA"/>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A35384"/>
    <w:multiLevelType w:val="hybridMultilevel"/>
    <w:tmpl w:val="73749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428E9"/>
    <w:multiLevelType w:val="hybridMultilevel"/>
    <w:tmpl w:val="45287340"/>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4" w15:restartNumberingAfterBreak="0">
    <w:nsid w:val="1E2358F9"/>
    <w:multiLevelType w:val="hybridMultilevel"/>
    <w:tmpl w:val="A150EF38"/>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5" w15:restartNumberingAfterBreak="0">
    <w:nsid w:val="221537EF"/>
    <w:multiLevelType w:val="hybridMultilevel"/>
    <w:tmpl w:val="F0D4B9E2"/>
    <w:lvl w:ilvl="0" w:tplc="E6F612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8D21DA"/>
    <w:multiLevelType w:val="multilevel"/>
    <w:tmpl w:val="DD5A8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0BE1A19"/>
    <w:multiLevelType w:val="hybridMultilevel"/>
    <w:tmpl w:val="E3C0F956"/>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056746"/>
    <w:multiLevelType w:val="hybridMultilevel"/>
    <w:tmpl w:val="A01614D0"/>
    <w:lvl w:ilvl="0" w:tplc="91CA7CB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34641765"/>
    <w:multiLevelType w:val="hybridMultilevel"/>
    <w:tmpl w:val="79E6FA8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3B2D7306"/>
    <w:multiLevelType w:val="hybridMultilevel"/>
    <w:tmpl w:val="A01614D0"/>
    <w:lvl w:ilvl="0" w:tplc="91CA7CB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45BB6283"/>
    <w:multiLevelType w:val="hybridMultilevel"/>
    <w:tmpl w:val="EC74CB60"/>
    <w:lvl w:ilvl="0" w:tplc="A8625E52">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903EF2"/>
    <w:multiLevelType w:val="hybridMultilevel"/>
    <w:tmpl w:val="A6024D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55584F2F"/>
    <w:multiLevelType w:val="multilevel"/>
    <w:tmpl w:val="82F43634"/>
    <w:lvl w:ilvl="0">
      <w:start w:val="1"/>
      <w:numFmt w:val="decimal"/>
      <w:lvlText w:val="%1"/>
      <w:lvlJc w:val="left"/>
      <w:pPr>
        <w:ind w:left="825" w:hanging="46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F3136ED"/>
    <w:multiLevelType w:val="hybridMultilevel"/>
    <w:tmpl w:val="9F60B5F0"/>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5" w15:restartNumberingAfterBreak="0">
    <w:nsid w:val="5F3F363A"/>
    <w:multiLevelType w:val="hybridMultilevel"/>
    <w:tmpl w:val="022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1A737B"/>
    <w:multiLevelType w:val="hybridMultilevel"/>
    <w:tmpl w:val="FAA64F7E"/>
    <w:lvl w:ilvl="0" w:tplc="0809000B">
      <w:start w:val="1"/>
      <w:numFmt w:val="bullet"/>
      <w:lvlText w:val=""/>
      <w:lvlJc w:val="left"/>
      <w:pPr>
        <w:ind w:left="1146" w:hanging="360"/>
      </w:pPr>
      <w:rPr>
        <w:rFonts w:ascii="Wingdings" w:hAnsi="Wingdings" w:hint="default"/>
        <w:color w:val="000000" w:themeColor="text1"/>
        <w:sz w:val="24"/>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6C530CD2"/>
    <w:multiLevelType w:val="hybridMultilevel"/>
    <w:tmpl w:val="1BB2EF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F3A61F3"/>
    <w:multiLevelType w:val="hybridMultilevel"/>
    <w:tmpl w:val="2DBCF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711AF8"/>
    <w:multiLevelType w:val="hybridMultilevel"/>
    <w:tmpl w:val="97B2F8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7B694373"/>
    <w:multiLevelType w:val="hybridMultilevel"/>
    <w:tmpl w:val="B8F2BFDE"/>
    <w:lvl w:ilvl="0" w:tplc="08090001">
      <w:start w:val="1"/>
      <w:numFmt w:val="bullet"/>
      <w:lvlText w:val=""/>
      <w:lvlJc w:val="left"/>
      <w:pPr>
        <w:ind w:left="1392" w:hanging="360"/>
      </w:pPr>
      <w:rPr>
        <w:rFonts w:ascii="Symbol" w:hAnsi="Symbol" w:hint="default"/>
      </w:rPr>
    </w:lvl>
    <w:lvl w:ilvl="1" w:tplc="08090003" w:tentative="1">
      <w:start w:val="1"/>
      <w:numFmt w:val="bullet"/>
      <w:lvlText w:val="o"/>
      <w:lvlJc w:val="left"/>
      <w:pPr>
        <w:ind w:left="2112" w:hanging="360"/>
      </w:pPr>
      <w:rPr>
        <w:rFonts w:ascii="Courier New" w:hAnsi="Courier New" w:cs="Courier New" w:hint="default"/>
      </w:rPr>
    </w:lvl>
    <w:lvl w:ilvl="2" w:tplc="08090005" w:tentative="1">
      <w:start w:val="1"/>
      <w:numFmt w:val="bullet"/>
      <w:lvlText w:val=""/>
      <w:lvlJc w:val="left"/>
      <w:pPr>
        <w:ind w:left="2832" w:hanging="360"/>
      </w:pPr>
      <w:rPr>
        <w:rFonts w:ascii="Wingdings" w:hAnsi="Wingdings" w:hint="default"/>
      </w:rPr>
    </w:lvl>
    <w:lvl w:ilvl="3" w:tplc="08090001" w:tentative="1">
      <w:start w:val="1"/>
      <w:numFmt w:val="bullet"/>
      <w:lvlText w:val=""/>
      <w:lvlJc w:val="left"/>
      <w:pPr>
        <w:ind w:left="3552" w:hanging="360"/>
      </w:pPr>
      <w:rPr>
        <w:rFonts w:ascii="Symbol" w:hAnsi="Symbol" w:hint="default"/>
      </w:rPr>
    </w:lvl>
    <w:lvl w:ilvl="4" w:tplc="08090003" w:tentative="1">
      <w:start w:val="1"/>
      <w:numFmt w:val="bullet"/>
      <w:lvlText w:val="o"/>
      <w:lvlJc w:val="left"/>
      <w:pPr>
        <w:ind w:left="4272" w:hanging="360"/>
      </w:pPr>
      <w:rPr>
        <w:rFonts w:ascii="Courier New" w:hAnsi="Courier New" w:cs="Courier New" w:hint="default"/>
      </w:rPr>
    </w:lvl>
    <w:lvl w:ilvl="5" w:tplc="08090005" w:tentative="1">
      <w:start w:val="1"/>
      <w:numFmt w:val="bullet"/>
      <w:lvlText w:val=""/>
      <w:lvlJc w:val="left"/>
      <w:pPr>
        <w:ind w:left="4992" w:hanging="360"/>
      </w:pPr>
      <w:rPr>
        <w:rFonts w:ascii="Wingdings" w:hAnsi="Wingdings" w:hint="default"/>
      </w:rPr>
    </w:lvl>
    <w:lvl w:ilvl="6" w:tplc="08090001" w:tentative="1">
      <w:start w:val="1"/>
      <w:numFmt w:val="bullet"/>
      <w:lvlText w:val=""/>
      <w:lvlJc w:val="left"/>
      <w:pPr>
        <w:ind w:left="5712" w:hanging="360"/>
      </w:pPr>
      <w:rPr>
        <w:rFonts w:ascii="Symbol" w:hAnsi="Symbol" w:hint="default"/>
      </w:rPr>
    </w:lvl>
    <w:lvl w:ilvl="7" w:tplc="08090003" w:tentative="1">
      <w:start w:val="1"/>
      <w:numFmt w:val="bullet"/>
      <w:lvlText w:val="o"/>
      <w:lvlJc w:val="left"/>
      <w:pPr>
        <w:ind w:left="6432" w:hanging="360"/>
      </w:pPr>
      <w:rPr>
        <w:rFonts w:ascii="Courier New" w:hAnsi="Courier New" w:cs="Courier New" w:hint="default"/>
      </w:rPr>
    </w:lvl>
    <w:lvl w:ilvl="8" w:tplc="08090005" w:tentative="1">
      <w:start w:val="1"/>
      <w:numFmt w:val="bullet"/>
      <w:lvlText w:val=""/>
      <w:lvlJc w:val="left"/>
      <w:pPr>
        <w:ind w:left="7152" w:hanging="360"/>
      </w:pPr>
      <w:rPr>
        <w:rFonts w:ascii="Wingdings" w:hAnsi="Wingdings" w:hint="default"/>
      </w:rPr>
    </w:lvl>
  </w:abstractNum>
  <w:abstractNum w:abstractNumId="21" w15:restartNumberingAfterBreak="0">
    <w:nsid w:val="7E9A1CB5"/>
    <w:multiLevelType w:val="hybridMultilevel"/>
    <w:tmpl w:val="95EE3B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774477128">
    <w:abstractNumId w:val="13"/>
  </w:num>
  <w:num w:numId="2" w16cid:durableId="1060254503">
    <w:abstractNumId w:val="20"/>
  </w:num>
  <w:num w:numId="3" w16cid:durableId="344406709">
    <w:abstractNumId w:val="19"/>
  </w:num>
  <w:num w:numId="4" w16cid:durableId="1590000964">
    <w:abstractNumId w:val="21"/>
  </w:num>
  <w:num w:numId="5" w16cid:durableId="750128385">
    <w:abstractNumId w:val="18"/>
  </w:num>
  <w:num w:numId="6" w16cid:durableId="29456398">
    <w:abstractNumId w:val="14"/>
  </w:num>
  <w:num w:numId="7" w16cid:durableId="1492018455">
    <w:abstractNumId w:val="12"/>
  </w:num>
  <w:num w:numId="8" w16cid:durableId="1863861947">
    <w:abstractNumId w:val="9"/>
  </w:num>
  <w:num w:numId="9" w16cid:durableId="1320111275">
    <w:abstractNumId w:val="11"/>
  </w:num>
  <w:num w:numId="10" w16cid:durableId="577062285">
    <w:abstractNumId w:val="1"/>
  </w:num>
  <w:num w:numId="11" w16cid:durableId="27998142">
    <w:abstractNumId w:val="15"/>
  </w:num>
  <w:num w:numId="12" w16cid:durableId="346637898">
    <w:abstractNumId w:val="7"/>
  </w:num>
  <w:num w:numId="13" w16cid:durableId="34892101">
    <w:abstractNumId w:val="17"/>
  </w:num>
  <w:num w:numId="14" w16cid:durableId="1613852852">
    <w:abstractNumId w:val="16"/>
  </w:num>
  <w:num w:numId="15" w16cid:durableId="1250768351">
    <w:abstractNumId w:val="10"/>
  </w:num>
  <w:num w:numId="16" w16cid:durableId="1206405478">
    <w:abstractNumId w:val="4"/>
  </w:num>
  <w:num w:numId="17" w16cid:durableId="120349069">
    <w:abstractNumId w:val="0"/>
  </w:num>
  <w:num w:numId="18" w16cid:durableId="1102258425">
    <w:abstractNumId w:val="2"/>
  </w:num>
  <w:num w:numId="19" w16cid:durableId="21050285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507629">
    <w:abstractNumId w:val="8"/>
  </w:num>
  <w:num w:numId="21" w16cid:durableId="1257055876">
    <w:abstractNumId w:val="3"/>
  </w:num>
  <w:num w:numId="22" w16cid:durableId="2531280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F78"/>
    <w:rsid w:val="00004BAC"/>
    <w:rsid w:val="00005B06"/>
    <w:rsid w:val="0001529F"/>
    <w:rsid w:val="00015F09"/>
    <w:rsid w:val="00050763"/>
    <w:rsid w:val="00063349"/>
    <w:rsid w:val="00066A76"/>
    <w:rsid w:val="00073DA2"/>
    <w:rsid w:val="00084468"/>
    <w:rsid w:val="00095E4F"/>
    <w:rsid w:val="000A6F4C"/>
    <w:rsid w:val="000E4C2B"/>
    <w:rsid w:val="000E769C"/>
    <w:rsid w:val="00107544"/>
    <w:rsid w:val="00131A95"/>
    <w:rsid w:val="001950D3"/>
    <w:rsid w:val="001D3262"/>
    <w:rsid w:val="001F3963"/>
    <w:rsid w:val="002273C1"/>
    <w:rsid w:val="00240A92"/>
    <w:rsid w:val="00246CAC"/>
    <w:rsid w:val="002641C0"/>
    <w:rsid w:val="00280582"/>
    <w:rsid w:val="00282A4A"/>
    <w:rsid w:val="0029088F"/>
    <w:rsid w:val="0029522B"/>
    <w:rsid w:val="0029782E"/>
    <w:rsid w:val="002A3901"/>
    <w:rsid w:val="002F0B72"/>
    <w:rsid w:val="00301E7B"/>
    <w:rsid w:val="003022B5"/>
    <w:rsid w:val="00305374"/>
    <w:rsid w:val="003148EC"/>
    <w:rsid w:val="003153D1"/>
    <w:rsid w:val="00342EF3"/>
    <w:rsid w:val="003574E4"/>
    <w:rsid w:val="003622E4"/>
    <w:rsid w:val="00362F29"/>
    <w:rsid w:val="0037148D"/>
    <w:rsid w:val="00373C4B"/>
    <w:rsid w:val="003909DE"/>
    <w:rsid w:val="00390E78"/>
    <w:rsid w:val="00397AE0"/>
    <w:rsid w:val="003B0924"/>
    <w:rsid w:val="003E03AE"/>
    <w:rsid w:val="003E2973"/>
    <w:rsid w:val="00445D3C"/>
    <w:rsid w:val="00452539"/>
    <w:rsid w:val="004B4E15"/>
    <w:rsid w:val="004F60F7"/>
    <w:rsid w:val="00502721"/>
    <w:rsid w:val="0050666C"/>
    <w:rsid w:val="00513BF9"/>
    <w:rsid w:val="005162B7"/>
    <w:rsid w:val="00517DD4"/>
    <w:rsid w:val="00526CD2"/>
    <w:rsid w:val="0052712E"/>
    <w:rsid w:val="005411C2"/>
    <w:rsid w:val="005419B2"/>
    <w:rsid w:val="0054534E"/>
    <w:rsid w:val="005511CB"/>
    <w:rsid w:val="00553BD8"/>
    <w:rsid w:val="00560F03"/>
    <w:rsid w:val="00564155"/>
    <w:rsid w:val="0056751B"/>
    <w:rsid w:val="00576194"/>
    <w:rsid w:val="005C2399"/>
    <w:rsid w:val="005F7798"/>
    <w:rsid w:val="00601F11"/>
    <w:rsid w:val="00602C68"/>
    <w:rsid w:val="00607361"/>
    <w:rsid w:val="00640660"/>
    <w:rsid w:val="00641BA9"/>
    <w:rsid w:val="006432AA"/>
    <w:rsid w:val="006463A0"/>
    <w:rsid w:val="006876DD"/>
    <w:rsid w:val="006A7523"/>
    <w:rsid w:val="006B4827"/>
    <w:rsid w:val="006C28DF"/>
    <w:rsid w:val="006C72F9"/>
    <w:rsid w:val="006D23A7"/>
    <w:rsid w:val="006E106E"/>
    <w:rsid w:val="006E56C4"/>
    <w:rsid w:val="00721CBA"/>
    <w:rsid w:val="00730455"/>
    <w:rsid w:val="00731B4A"/>
    <w:rsid w:val="00770447"/>
    <w:rsid w:val="00777966"/>
    <w:rsid w:val="00783B9D"/>
    <w:rsid w:val="00786BBC"/>
    <w:rsid w:val="007E0788"/>
    <w:rsid w:val="00800ADE"/>
    <w:rsid w:val="0080592B"/>
    <w:rsid w:val="00805D7A"/>
    <w:rsid w:val="008253FD"/>
    <w:rsid w:val="008334A2"/>
    <w:rsid w:val="00837F2D"/>
    <w:rsid w:val="00844DB4"/>
    <w:rsid w:val="00856DD6"/>
    <w:rsid w:val="00861CA0"/>
    <w:rsid w:val="00892B43"/>
    <w:rsid w:val="008A187B"/>
    <w:rsid w:val="008D260D"/>
    <w:rsid w:val="0090570D"/>
    <w:rsid w:val="009072EB"/>
    <w:rsid w:val="0093224A"/>
    <w:rsid w:val="0095456A"/>
    <w:rsid w:val="00992D96"/>
    <w:rsid w:val="00993F41"/>
    <w:rsid w:val="009A1118"/>
    <w:rsid w:val="009C06E8"/>
    <w:rsid w:val="009C7909"/>
    <w:rsid w:val="009D1647"/>
    <w:rsid w:val="009D51F6"/>
    <w:rsid w:val="009D5F13"/>
    <w:rsid w:val="009E6F78"/>
    <w:rsid w:val="00A14BD5"/>
    <w:rsid w:val="00A20D38"/>
    <w:rsid w:val="00A264FF"/>
    <w:rsid w:val="00A72EA6"/>
    <w:rsid w:val="00A909B3"/>
    <w:rsid w:val="00AA6278"/>
    <w:rsid w:val="00AD2ACE"/>
    <w:rsid w:val="00AF214B"/>
    <w:rsid w:val="00AF3D7D"/>
    <w:rsid w:val="00B10483"/>
    <w:rsid w:val="00B15965"/>
    <w:rsid w:val="00B37CA4"/>
    <w:rsid w:val="00B422EC"/>
    <w:rsid w:val="00B515C9"/>
    <w:rsid w:val="00B849F5"/>
    <w:rsid w:val="00BA3F23"/>
    <w:rsid w:val="00BA6442"/>
    <w:rsid w:val="00BB58A8"/>
    <w:rsid w:val="00BE0231"/>
    <w:rsid w:val="00C17382"/>
    <w:rsid w:val="00C27C2E"/>
    <w:rsid w:val="00C36CF7"/>
    <w:rsid w:val="00C44BF2"/>
    <w:rsid w:val="00C514C1"/>
    <w:rsid w:val="00C56EF8"/>
    <w:rsid w:val="00C63D66"/>
    <w:rsid w:val="00C648EC"/>
    <w:rsid w:val="00C70F38"/>
    <w:rsid w:val="00C750F1"/>
    <w:rsid w:val="00C85575"/>
    <w:rsid w:val="00CB5518"/>
    <w:rsid w:val="00CD1870"/>
    <w:rsid w:val="00CD2C52"/>
    <w:rsid w:val="00D0784C"/>
    <w:rsid w:val="00D10DC7"/>
    <w:rsid w:val="00D21939"/>
    <w:rsid w:val="00D41BA9"/>
    <w:rsid w:val="00D94F82"/>
    <w:rsid w:val="00DB7CE9"/>
    <w:rsid w:val="00DC44F7"/>
    <w:rsid w:val="00DE375F"/>
    <w:rsid w:val="00DF3512"/>
    <w:rsid w:val="00DF649C"/>
    <w:rsid w:val="00DF705A"/>
    <w:rsid w:val="00E12945"/>
    <w:rsid w:val="00E2298F"/>
    <w:rsid w:val="00E3170F"/>
    <w:rsid w:val="00E40CD0"/>
    <w:rsid w:val="00E51A66"/>
    <w:rsid w:val="00EC4BAD"/>
    <w:rsid w:val="00EE3B15"/>
    <w:rsid w:val="00EE5581"/>
    <w:rsid w:val="00EF77E0"/>
    <w:rsid w:val="00F01499"/>
    <w:rsid w:val="00F14B77"/>
    <w:rsid w:val="00F304DC"/>
    <w:rsid w:val="00F323EF"/>
    <w:rsid w:val="00F37318"/>
    <w:rsid w:val="00F468FB"/>
    <w:rsid w:val="00F50DAC"/>
    <w:rsid w:val="00F715B0"/>
    <w:rsid w:val="00F7164C"/>
    <w:rsid w:val="00FD1638"/>
    <w:rsid w:val="00FD6329"/>
    <w:rsid w:val="00FE3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6F29DA44"/>
  <w15:docId w15:val="{F6BE645E-4825-44CD-B84B-4A8FC073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ind w:left="465" w:hanging="46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F78"/>
  </w:style>
  <w:style w:type="paragraph" w:styleId="Heading1">
    <w:name w:val="heading 1"/>
    <w:basedOn w:val="Normal"/>
    <w:next w:val="Normal"/>
    <w:link w:val="Heading1Char"/>
    <w:uiPriority w:val="9"/>
    <w:qFormat/>
    <w:rsid w:val="00A20D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0A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2193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399"/>
    <w:pPr>
      <w:tabs>
        <w:tab w:val="center" w:pos="4513"/>
        <w:tab w:val="right" w:pos="9026"/>
      </w:tabs>
    </w:pPr>
  </w:style>
  <w:style w:type="character" w:customStyle="1" w:styleId="HeaderChar">
    <w:name w:val="Header Char"/>
    <w:basedOn w:val="DefaultParagraphFont"/>
    <w:link w:val="Header"/>
    <w:uiPriority w:val="99"/>
    <w:rsid w:val="005C2399"/>
  </w:style>
  <w:style w:type="paragraph" w:styleId="Footer">
    <w:name w:val="footer"/>
    <w:basedOn w:val="Normal"/>
    <w:link w:val="FooterChar"/>
    <w:uiPriority w:val="99"/>
    <w:unhideWhenUsed/>
    <w:rsid w:val="005C2399"/>
    <w:pPr>
      <w:tabs>
        <w:tab w:val="center" w:pos="4513"/>
        <w:tab w:val="right" w:pos="9026"/>
      </w:tabs>
    </w:pPr>
  </w:style>
  <w:style w:type="character" w:customStyle="1" w:styleId="FooterChar">
    <w:name w:val="Footer Char"/>
    <w:basedOn w:val="DefaultParagraphFont"/>
    <w:link w:val="Footer"/>
    <w:uiPriority w:val="99"/>
    <w:rsid w:val="005C2399"/>
  </w:style>
  <w:style w:type="paragraph" w:styleId="BalloonText">
    <w:name w:val="Balloon Text"/>
    <w:basedOn w:val="Normal"/>
    <w:link w:val="BalloonTextChar"/>
    <w:uiPriority w:val="99"/>
    <w:semiHidden/>
    <w:unhideWhenUsed/>
    <w:rsid w:val="00777966"/>
    <w:rPr>
      <w:rFonts w:ascii="Tahoma" w:hAnsi="Tahoma" w:cs="Tahoma"/>
      <w:sz w:val="16"/>
      <w:szCs w:val="16"/>
    </w:rPr>
  </w:style>
  <w:style w:type="character" w:customStyle="1" w:styleId="BalloonTextChar">
    <w:name w:val="Balloon Text Char"/>
    <w:basedOn w:val="DefaultParagraphFont"/>
    <w:link w:val="BalloonText"/>
    <w:uiPriority w:val="99"/>
    <w:semiHidden/>
    <w:rsid w:val="00777966"/>
    <w:rPr>
      <w:rFonts w:ascii="Tahoma" w:hAnsi="Tahoma" w:cs="Tahoma"/>
      <w:sz w:val="16"/>
      <w:szCs w:val="16"/>
    </w:rPr>
  </w:style>
  <w:style w:type="table" w:styleId="TableGrid">
    <w:name w:val="Table Grid"/>
    <w:basedOn w:val="TableNormal"/>
    <w:uiPriority w:val="39"/>
    <w:rsid w:val="000844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11">
    <w:name w:val="Heading 11"/>
    <w:basedOn w:val="Normal"/>
    <w:rsid w:val="00A20D38"/>
    <w:pPr>
      <w:keepNext/>
      <w:overflowPunct w:val="0"/>
      <w:autoSpaceDE w:val="0"/>
      <w:autoSpaceDN w:val="0"/>
      <w:adjustRightInd w:val="0"/>
      <w:ind w:firstLine="0"/>
      <w:jc w:val="center"/>
      <w:textAlignment w:val="baseline"/>
    </w:pPr>
    <w:rPr>
      <w:rFonts w:ascii="Times New Roman" w:eastAsia="Times New Roman" w:hAnsi="Times New Roman" w:cs="Times New Roman"/>
      <w:b/>
      <w:sz w:val="24"/>
      <w:szCs w:val="20"/>
      <w:lang w:eastAsia="en-GB"/>
    </w:rPr>
  </w:style>
  <w:style w:type="character" w:styleId="Hyperlink">
    <w:name w:val="Hyperlink"/>
    <w:basedOn w:val="DefaultParagraphFont"/>
    <w:uiPriority w:val="99"/>
    <w:rsid w:val="00A20D38"/>
    <w:rPr>
      <w:color w:val="0000FF"/>
      <w:u w:val="single"/>
    </w:rPr>
  </w:style>
  <w:style w:type="paragraph" w:styleId="TOC1">
    <w:name w:val="toc 1"/>
    <w:basedOn w:val="Normal"/>
    <w:next w:val="Normal"/>
    <w:autoRedefine/>
    <w:uiPriority w:val="39"/>
    <w:rsid w:val="000E4C2B"/>
    <w:pPr>
      <w:tabs>
        <w:tab w:val="right" w:leader="dot" w:pos="10194"/>
      </w:tabs>
      <w:ind w:left="0" w:firstLine="0"/>
    </w:pPr>
    <w:rPr>
      <w:rFonts w:ascii="Tahoma" w:eastAsia="Times New Roman" w:hAnsi="Tahoma" w:cs="Times New Roman"/>
      <w:szCs w:val="24"/>
    </w:rPr>
  </w:style>
  <w:style w:type="paragraph" w:styleId="ListParagraph">
    <w:name w:val="List Paragraph"/>
    <w:basedOn w:val="Normal"/>
    <w:uiPriority w:val="34"/>
    <w:qFormat/>
    <w:rsid w:val="00A20D38"/>
    <w:pPr>
      <w:ind w:left="720"/>
      <w:contextualSpacing/>
    </w:pPr>
  </w:style>
  <w:style w:type="character" w:customStyle="1" w:styleId="Heading1Char">
    <w:name w:val="Heading 1 Char"/>
    <w:basedOn w:val="DefaultParagraphFont"/>
    <w:link w:val="Heading1"/>
    <w:uiPriority w:val="9"/>
    <w:rsid w:val="00A20D38"/>
    <w:rPr>
      <w:rFonts w:asciiTheme="majorHAnsi" w:eastAsiaTheme="majorEastAsia" w:hAnsiTheme="majorHAnsi" w:cstheme="majorBidi"/>
      <w:b/>
      <w:bCs/>
      <w:color w:val="365F91" w:themeColor="accent1" w:themeShade="BF"/>
      <w:sz w:val="28"/>
      <w:szCs w:val="28"/>
    </w:rPr>
  </w:style>
  <w:style w:type="paragraph" w:styleId="List">
    <w:name w:val="List"/>
    <w:basedOn w:val="Normal"/>
    <w:uiPriority w:val="99"/>
    <w:semiHidden/>
    <w:unhideWhenUsed/>
    <w:rsid w:val="00837F2D"/>
    <w:pPr>
      <w:ind w:left="283" w:hanging="283"/>
      <w:jc w:val="left"/>
    </w:pPr>
    <w:rPr>
      <w:rFonts w:ascii="Calibri" w:eastAsia="Times New Roman" w:hAnsi="Calibri" w:cs="Times New Roman"/>
    </w:rPr>
  </w:style>
  <w:style w:type="paragraph" w:styleId="NoSpacing">
    <w:name w:val="No Spacing"/>
    <w:uiPriority w:val="1"/>
    <w:qFormat/>
    <w:rsid w:val="00800ADE"/>
    <w:pPr>
      <w:ind w:left="0" w:firstLine="0"/>
      <w:jc w:val="left"/>
    </w:pPr>
    <w:rPr>
      <w:rFonts w:eastAsiaTheme="minorEastAsia"/>
      <w:lang w:eastAsia="en-GB"/>
    </w:rPr>
  </w:style>
  <w:style w:type="character" w:customStyle="1" w:styleId="Heading2Char">
    <w:name w:val="Heading 2 Char"/>
    <w:basedOn w:val="DefaultParagraphFont"/>
    <w:link w:val="Heading2"/>
    <w:uiPriority w:val="9"/>
    <w:rsid w:val="00800ADE"/>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800ADE"/>
    <w:pPr>
      <w:spacing w:before="240" w:line="259" w:lineRule="auto"/>
      <w:ind w:left="0" w:firstLine="0"/>
      <w:jc w:val="left"/>
      <w:outlineLvl w:val="9"/>
    </w:pPr>
    <w:rPr>
      <w:b w:val="0"/>
      <w:bCs w:val="0"/>
      <w:sz w:val="32"/>
      <w:szCs w:val="32"/>
      <w:lang w:val="en-US"/>
    </w:rPr>
  </w:style>
  <w:style w:type="paragraph" w:styleId="TOC2">
    <w:name w:val="toc 2"/>
    <w:basedOn w:val="Normal"/>
    <w:next w:val="Normal"/>
    <w:autoRedefine/>
    <w:uiPriority w:val="39"/>
    <w:unhideWhenUsed/>
    <w:rsid w:val="00800ADE"/>
    <w:pPr>
      <w:tabs>
        <w:tab w:val="right" w:leader="dot" w:pos="10194"/>
      </w:tabs>
      <w:spacing w:after="100"/>
      <w:ind w:left="0" w:firstLine="0"/>
    </w:pPr>
  </w:style>
  <w:style w:type="paragraph" w:customStyle="1" w:styleId="Default">
    <w:name w:val="Default"/>
    <w:rsid w:val="00F01499"/>
    <w:pPr>
      <w:autoSpaceDE w:val="0"/>
      <w:autoSpaceDN w:val="0"/>
      <w:adjustRightInd w:val="0"/>
      <w:ind w:left="0" w:firstLine="0"/>
      <w:jc w:val="left"/>
    </w:pPr>
    <w:rPr>
      <w:rFonts w:ascii="Calibri" w:hAnsi="Calibri" w:cs="Calibri"/>
      <w:color w:val="000000"/>
      <w:sz w:val="24"/>
      <w:szCs w:val="24"/>
    </w:rPr>
  </w:style>
  <w:style w:type="character" w:customStyle="1" w:styleId="Heading3Char">
    <w:name w:val="Heading 3 Char"/>
    <w:basedOn w:val="DefaultParagraphFont"/>
    <w:link w:val="Heading3"/>
    <w:uiPriority w:val="9"/>
    <w:semiHidden/>
    <w:rsid w:val="00D2193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670955">
      <w:bodyDiv w:val="1"/>
      <w:marLeft w:val="0"/>
      <w:marRight w:val="0"/>
      <w:marTop w:val="0"/>
      <w:marBottom w:val="0"/>
      <w:divBdr>
        <w:top w:val="none" w:sz="0" w:space="0" w:color="auto"/>
        <w:left w:val="none" w:sz="0" w:space="0" w:color="auto"/>
        <w:bottom w:val="none" w:sz="0" w:space="0" w:color="auto"/>
        <w:right w:val="none" w:sz="0" w:space="0" w:color="auto"/>
      </w:divBdr>
    </w:div>
    <w:div w:id="254900336">
      <w:bodyDiv w:val="1"/>
      <w:marLeft w:val="0"/>
      <w:marRight w:val="0"/>
      <w:marTop w:val="0"/>
      <w:marBottom w:val="0"/>
      <w:divBdr>
        <w:top w:val="none" w:sz="0" w:space="0" w:color="auto"/>
        <w:left w:val="none" w:sz="0" w:space="0" w:color="auto"/>
        <w:bottom w:val="none" w:sz="0" w:space="0" w:color="auto"/>
        <w:right w:val="none" w:sz="0" w:space="0" w:color="auto"/>
      </w:divBdr>
    </w:div>
    <w:div w:id="925650826">
      <w:bodyDiv w:val="1"/>
      <w:marLeft w:val="0"/>
      <w:marRight w:val="0"/>
      <w:marTop w:val="0"/>
      <w:marBottom w:val="0"/>
      <w:divBdr>
        <w:top w:val="none" w:sz="0" w:space="0" w:color="auto"/>
        <w:left w:val="none" w:sz="0" w:space="0" w:color="auto"/>
        <w:bottom w:val="none" w:sz="0" w:space="0" w:color="auto"/>
        <w:right w:val="none" w:sz="0" w:space="0" w:color="auto"/>
      </w:divBdr>
    </w:div>
    <w:div w:id="991298943">
      <w:bodyDiv w:val="1"/>
      <w:marLeft w:val="0"/>
      <w:marRight w:val="0"/>
      <w:marTop w:val="0"/>
      <w:marBottom w:val="0"/>
      <w:divBdr>
        <w:top w:val="none" w:sz="0" w:space="0" w:color="auto"/>
        <w:left w:val="none" w:sz="0" w:space="0" w:color="auto"/>
        <w:bottom w:val="none" w:sz="0" w:space="0" w:color="auto"/>
        <w:right w:val="none" w:sz="0" w:space="0" w:color="auto"/>
      </w:divBdr>
    </w:div>
    <w:div w:id="1036390739">
      <w:bodyDiv w:val="1"/>
      <w:marLeft w:val="0"/>
      <w:marRight w:val="0"/>
      <w:marTop w:val="0"/>
      <w:marBottom w:val="0"/>
      <w:divBdr>
        <w:top w:val="none" w:sz="0" w:space="0" w:color="auto"/>
        <w:left w:val="none" w:sz="0" w:space="0" w:color="auto"/>
        <w:bottom w:val="none" w:sz="0" w:space="0" w:color="auto"/>
        <w:right w:val="none" w:sz="0" w:space="0" w:color="auto"/>
      </w:divBdr>
    </w:div>
    <w:div w:id="1288580779">
      <w:bodyDiv w:val="1"/>
      <w:marLeft w:val="0"/>
      <w:marRight w:val="0"/>
      <w:marTop w:val="0"/>
      <w:marBottom w:val="0"/>
      <w:divBdr>
        <w:top w:val="none" w:sz="0" w:space="0" w:color="auto"/>
        <w:left w:val="none" w:sz="0" w:space="0" w:color="auto"/>
        <w:bottom w:val="none" w:sz="0" w:space="0" w:color="auto"/>
        <w:right w:val="none" w:sz="0" w:space="0" w:color="auto"/>
      </w:divBdr>
    </w:div>
    <w:div w:id="1398163672">
      <w:bodyDiv w:val="1"/>
      <w:marLeft w:val="0"/>
      <w:marRight w:val="0"/>
      <w:marTop w:val="0"/>
      <w:marBottom w:val="0"/>
      <w:divBdr>
        <w:top w:val="none" w:sz="0" w:space="0" w:color="auto"/>
        <w:left w:val="none" w:sz="0" w:space="0" w:color="auto"/>
        <w:bottom w:val="none" w:sz="0" w:space="0" w:color="auto"/>
        <w:right w:val="none" w:sz="0" w:space="0" w:color="auto"/>
      </w:divBdr>
    </w:div>
    <w:div w:id="1471632158">
      <w:bodyDiv w:val="1"/>
      <w:marLeft w:val="0"/>
      <w:marRight w:val="0"/>
      <w:marTop w:val="0"/>
      <w:marBottom w:val="0"/>
      <w:divBdr>
        <w:top w:val="none" w:sz="0" w:space="0" w:color="auto"/>
        <w:left w:val="none" w:sz="0" w:space="0" w:color="auto"/>
        <w:bottom w:val="none" w:sz="0" w:space="0" w:color="auto"/>
        <w:right w:val="none" w:sz="0" w:space="0" w:color="auto"/>
      </w:divBdr>
    </w:div>
    <w:div w:id="1490711375">
      <w:bodyDiv w:val="1"/>
      <w:marLeft w:val="0"/>
      <w:marRight w:val="0"/>
      <w:marTop w:val="0"/>
      <w:marBottom w:val="0"/>
      <w:divBdr>
        <w:top w:val="none" w:sz="0" w:space="0" w:color="auto"/>
        <w:left w:val="none" w:sz="0" w:space="0" w:color="auto"/>
        <w:bottom w:val="none" w:sz="0" w:space="0" w:color="auto"/>
        <w:right w:val="none" w:sz="0" w:space="0" w:color="auto"/>
      </w:divBdr>
    </w:div>
    <w:div w:id="1584101593">
      <w:bodyDiv w:val="1"/>
      <w:marLeft w:val="0"/>
      <w:marRight w:val="0"/>
      <w:marTop w:val="0"/>
      <w:marBottom w:val="0"/>
      <w:divBdr>
        <w:top w:val="none" w:sz="0" w:space="0" w:color="auto"/>
        <w:left w:val="none" w:sz="0" w:space="0" w:color="auto"/>
        <w:bottom w:val="none" w:sz="0" w:space="0" w:color="auto"/>
        <w:right w:val="none" w:sz="0" w:space="0" w:color="auto"/>
      </w:divBdr>
    </w:div>
    <w:div w:id="173704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www.parentclub.scot/topics/behaviour/behaviour-tips?age=3"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s://www.children1st.org.uk/"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parentclub.scot/family-support-directory?age=2" TargetMode="External"/><Relationship Id="rId25" Type="http://schemas.openxmlformats.org/officeDocument/2006/relationships/hyperlink" Target="https://www.gov.scot/policies/girfec/"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www.parentclub.scot/topics/behaviour/coping-with-parenting?age=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children1st.org.uk/who-we-are/speaking-up-for-scotlands-children/equal-protection-information-for-families-about-changes-to-the-law/" TargetMode="External"/><Relationship Id="rId28" Type="http://schemas.openxmlformats.org/officeDocument/2006/relationships/header" Target="header2.xml"/><Relationship Id="rId10" Type="http://schemas.openxmlformats.org/officeDocument/2006/relationships/hyperlink" Target="https://www.legislation.gov.uk/asp/2019/16/enacted" TargetMode="External"/><Relationship Id="rId19" Type="http://schemas.openxmlformats.org/officeDocument/2006/relationships/hyperlink" Target="https://www.parentclub.scot/topics/behaviour/tantrums-strops?age=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hyperlink" Target="https://www.children1st.org.uk/help-for-families/parentline-scotland/" TargetMode="External"/><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24547D-F9F1-4435-BA8E-D0A807199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Pages>
  <Words>2202</Words>
  <Characters>12557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SOCIALWORK</dc:creator>
  <cp:lastModifiedBy>Clare Fallone</cp:lastModifiedBy>
  <cp:revision>36</cp:revision>
  <cp:lastPrinted>2021-03-03T15:25:00Z</cp:lastPrinted>
  <dcterms:created xsi:type="dcterms:W3CDTF">2021-03-03T15:21:00Z</dcterms:created>
  <dcterms:modified xsi:type="dcterms:W3CDTF">2024-06-05T12:58:00Z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6f16851f,432980ff,565dad23</vt:lpwstr>
  </property>
  <property fmtid="{D5CDD505-2E9C-101B-9397-08002B2CF9AE}" pid="3" name="ClassificationContentMarkingHeaderFontProps">
    <vt:lpwstr>#000000,12,Calibri</vt:lpwstr>
  </property>
  <property fmtid="{D5CDD505-2E9C-101B-9397-08002B2CF9AE}" pid="4" name="ClassificationContentMarkingHeaderText">
    <vt:lpwstr>Classification - Official -  Sensitive</vt:lpwstr>
  </property>
  <property fmtid="{D5CDD505-2E9C-101B-9397-08002B2CF9AE}" pid="5" name="MSIP_Label_eaf919c1-e31e-4a8b-81de-c02b82f1dba3_Enabled">
    <vt:lpwstr>true</vt:lpwstr>
  </property>
  <property fmtid="{D5CDD505-2E9C-101B-9397-08002B2CF9AE}" pid="6" name="MSIP_Label_eaf919c1-e31e-4a8b-81de-c02b82f1dba3_SetDate">
    <vt:lpwstr>2024-06-05T12:49:12Z</vt:lpwstr>
  </property>
  <property fmtid="{D5CDD505-2E9C-101B-9397-08002B2CF9AE}" pid="7" name="MSIP_Label_eaf919c1-e31e-4a8b-81de-c02b82f1dba3_Method">
    <vt:lpwstr>Privileged</vt:lpwstr>
  </property>
  <property fmtid="{D5CDD505-2E9C-101B-9397-08002B2CF9AE}" pid="8" name="MSIP_Label_eaf919c1-e31e-4a8b-81de-c02b82f1dba3_Name">
    <vt:lpwstr>Official - Sensitive</vt:lpwstr>
  </property>
  <property fmtid="{D5CDD505-2E9C-101B-9397-08002B2CF9AE}" pid="9" name="MSIP_Label_eaf919c1-e31e-4a8b-81de-c02b82f1dba3_SiteId">
    <vt:lpwstr>5eee4d58-f197-4ad7-9e39-ebd0d2463660</vt:lpwstr>
  </property>
  <property fmtid="{D5CDD505-2E9C-101B-9397-08002B2CF9AE}" pid="10" name="MSIP_Label_eaf919c1-e31e-4a8b-81de-c02b82f1dba3_ActionId">
    <vt:lpwstr>98789c4a-29ca-461b-a18b-717614203256</vt:lpwstr>
  </property>
  <property fmtid="{D5CDD505-2E9C-101B-9397-08002B2CF9AE}" pid="11" name="MSIP_Label_eaf919c1-e31e-4a8b-81de-c02b82f1dba3_ContentBits">
    <vt:lpwstr>1</vt:lpwstr>
  </property>
</Properties>
</file>